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5209" w14:textId="3238E8C1" w:rsidR="007413B5" w:rsidRPr="00251C5A" w:rsidRDefault="00632690" w:rsidP="00475A7A">
      <w:pPr>
        <w:shd w:val="clear" w:color="auto" w:fill="D9D9D9" w:themeFill="background1" w:themeFillShade="D9"/>
        <w:tabs>
          <w:tab w:val="left" w:pos="3874"/>
          <w:tab w:val="center" w:pos="4889"/>
        </w:tabs>
        <w:ind w:firstLine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51C5A">
        <w:rPr>
          <w:rFonts w:asciiTheme="majorHAnsi" w:hAnsiTheme="majorHAnsi"/>
          <w:b/>
          <w:bCs/>
          <w:sz w:val="24"/>
          <w:szCs w:val="24"/>
        </w:rPr>
        <w:t>COMISSÃO PERMANENTE DE TURISMO, MEIO AMBIENTE, ESPORTE E CULTURA</w:t>
      </w:r>
    </w:p>
    <w:p w14:paraId="6295D921" w14:textId="29B7A83F" w:rsidR="007413B5" w:rsidRPr="00251C5A" w:rsidRDefault="007413B5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7BE71A91" w14:textId="77777777" w:rsidR="00101E4D" w:rsidRPr="00251C5A" w:rsidRDefault="00101E4D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05BE49E3" w14:textId="65115BEC" w:rsidR="007413B5" w:rsidRPr="00251C5A" w:rsidRDefault="007413B5" w:rsidP="00D13C98">
      <w:pPr>
        <w:tabs>
          <w:tab w:val="left" w:pos="3874"/>
          <w:tab w:val="center" w:pos="4889"/>
        </w:tabs>
        <w:ind w:firstLine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251C5A">
        <w:rPr>
          <w:rFonts w:asciiTheme="majorHAnsi" w:hAnsiTheme="majorHAnsi" w:cs="Arial"/>
          <w:b/>
          <w:bCs/>
          <w:sz w:val="24"/>
          <w:szCs w:val="24"/>
        </w:rPr>
        <w:t>PARECER</w:t>
      </w:r>
    </w:p>
    <w:p w14:paraId="660063A5" w14:textId="77777777" w:rsidR="007413B5" w:rsidRPr="00251C5A" w:rsidRDefault="007413B5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3AD98260" w14:textId="77777777" w:rsidR="00527715" w:rsidRPr="00251C5A" w:rsidRDefault="00527715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sz w:val="24"/>
          <w:szCs w:val="24"/>
        </w:rPr>
      </w:pPr>
    </w:p>
    <w:p w14:paraId="6DEAEDE2" w14:textId="4F2E4AD6" w:rsidR="00527715" w:rsidRPr="00251C5A" w:rsidRDefault="0028394A" w:rsidP="00795FDD">
      <w:pPr>
        <w:tabs>
          <w:tab w:val="left" w:pos="1418"/>
          <w:tab w:val="left" w:pos="3874"/>
          <w:tab w:val="center" w:pos="4889"/>
        </w:tabs>
        <w:spacing w:line="276" w:lineRule="auto"/>
        <w:ind w:firstLine="0"/>
        <w:rPr>
          <w:rFonts w:asciiTheme="majorHAnsi" w:hAnsiTheme="majorHAnsi" w:cs="Arial"/>
          <w:sz w:val="24"/>
          <w:szCs w:val="24"/>
        </w:rPr>
      </w:pPr>
      <w:r w:rsidRPr="00251C5A">
        <w:rPr>
          <w:rFonts w:asciiTheme="majorHAnsi" w:hAnsiTheme="majorHAnsi" w:cstheme="minorHAnsi"/>
          <w:b/>
          <w:sz w:val="24"/>
          <w:szCs w:val="24"/>
        </w:rPr>
        <w:t>Assunto</w:t>
      </w:r>
      <w:r w:rsidRPr="00251C5A">
        <w:rPr>
          <w:rFonts w:asciiTheme="majorHAnsi" w:hAnsiTheme="majorHAnsi" w:cstheme="minorHAnsi"/>
          <w:sz w:val="24"/>
          <w:szCs w:val="24"/>
        </w:rPr>
        <w:t>:</w:t>
      </w:r>
      <w:r w:rsidR="0083295A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527715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</w:t>
      </w:r>
      <w:r w:rsidR="00795FDD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  </w:t>
      </w:r>
      <w:r w:rsidR="00527715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PROJETO DE </w:t>
      </w:r>
      <w:r w:rsidR="00251C5A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DECRETO LEGISLATIVO</w:t>
      </w:r>
      <w:r w:rsidR="00475A7A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527715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N</w:t>
      </w:r>
      <w:r w:rsidR="005F0F19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º </w:t>
      </w:r>
      <w:r w:rsidR="00251C5A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83</w:t>
      </w:r>
      <w:r w:rsidR="00795FDD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</w:t>
      </w:r>
      <w:r w:rsidR="00527715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202</w:t>
      </w:r>
      <w:r w:rsidR="00567430" w:rsidRPr="00251C5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4</w:t>
      </w:r>
    </w:p>
    <w:p w14:paraId="0DBD043F" w14:textId="3F2013FB" w:rsidR="00527715" w:rsidRPr="00251C5A" w:rsidRDefault="0028394A" w:rsidP="00795FDD">
      <w:pPr>
        <w:tabs>
          <w:tab w:val="left" w:pos="1418"/>
        </w:tabs>
        <w:spacing w:line="276" w:lineRule="auto"/>
        <w:ind w:firstLine="0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 w:cstheme="minorHAnsi"/>
          <w:b/>
          <w:sz w:val="24"/>
          <w:szCs w:val="24"/>
        </w:rPr>
        <w:t>A</w:t>
      </w:r>
      <w:r w:rsidR="00C1213F" w:rsidRPr="00251C5A">
        <w:rPr>
          <w:rFonts w:asciiTheme="majorHAnsi" w:hAnsiTheme="majorHAnsi" w:cstheme="minorHAnsi"/>
          <w:b/>
          <w:sz w:val="24"/>
          <w:szCs w:val="24"/>
        </w:rPr>
        <w:t>utor</w:t>
      </w:r>
      <w:r w:rsidRPr="00251C5A">
        <w:rPr>
          <w:rFonts w:asciiTheme="majorHAnsi" w:hAnsiTheme="majorHAnsi" w:cstheme="minorHAnsi"/>
          <w:sz w:val="24"/>
          <w:szCs w:val="24"/>
        </w:rPr>
        <w:t>:</w:t>
      </w:r>
      <w:r w:rsidR="00C1213F" w:rsidRPr="00251C5A">
        <w:rPr>
          <w:rFonts w:asciiTheme="majorHAnsi" w:hAnsiTheme="majorHAnsi" w:cstheme="minorHAnsi"/>
          <w:sz w:val="24"/>
          <w:szCs w:val="24"/>
        </w:rPr>
        <w:t xml:space="preserve"> </w:t>
      </w:r>
      <w:r w:rsidR="00795FDD" w:rsidRPr="00251C5A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567430" w:rsidRPr="00251C5A">
        <w:rPr>
          <w:rFonts w:asciiTheme="majorHAnsi" w:hAnsiTheme="majorHAnsi" w:cstheme="minorHAnsi"/>
          <w:sz w:val="24"/>
          <w:szCs w:val="24"/>
        </w:rPr>
        <w:t>Ver.</w:t>
      </w:r>
      <w:r w:rsidR="00251C5A" w:rsidRPr="00251C5A">
        <w:rPr>
          <w:rFonts w:asciiTheme="majorHAnsi" w:hAnsiTheme="majorHAnsi" w:cstheme="minorHAnsi"/>
          <w:sz w:val="24"/>
          <w:szCs w:val="24"/>
        </w:rPr>
        <w:t>ª Rosângela Marçal Paes.</w:t>
      </w:r>
    </w:p>
    <w:p w14:paraId="33F6099F" w14:textId="77777777" w:rsidR="0013012B" w:rsidRPr="00251C5A" w:rsidRDefault="0013012B" w:rsidP="00795FDD">
      <w:pPr>
        <w:tabs>
          <w:tab w:val="left" w:pos="851"/>
        </w:tabs>
        <w:ind w:left="1276" w:hanging="1276"/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94A25AA" w14:textId="33D88BA1" w:rsidR="00982CA8" w:rsidRPr="00251C5A" w:rsidRDefault="005F0F19" w:rsidP="00795FDD">
      <w:pPr>
        <w:tabs>
          <w:tab w:val="left" w:pos="851"/>
        </w:tabs>
        <w:ind w:left="1276" w:hanging="1276"/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</w:pPr>
      <w:r w:rsidRPr="00251C5A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Ementa</w:t>
      </w:r>
      <w:bookmarkStart w:id="0" w:name="_Hlk141362780"/>
      <w:r w:rsidR="00795FDD" w:rsidRPr="00251C5A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:    </w:t>
      </w:r>
      <w:r w:rsidR="0013012B" w:rsidRPr="00251C5A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67430" w:rsidRPr="00251C5A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="00251C5A" w:rsidRPr="00251C5A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“</w:t>
      </w:r>
      <w:r w:rsidR="00251C5A" w:rsidRPr="00251C5A">
        <w:rPr>
          <w:rFonts w:asciiTheme="majorHAnsi" w:hAnsiTheme="majorHAnsi"/>
          <w:i/>
          <w:iCs/>
          <w:sz w:val="24"/>
          <w:szCs w:val="24"/>
        </w:rPr>
        <w:t>Altera o Decreto Legislativo n. 43, de 18 de novembro de 2019, que dispõe sobre a concessão do “Título de Cidadão Costarriquense”, e o Decreto Legislativo n. 68, de 4 de abril de 2022, que dispõe sobre a distinção honorífica “Mulheres que Inspiram”, para incluir a entrega de troféu confeccionado com precisão cartográfica, reproduzindo fielmente os limites geográficos do município, como símbolo adicional de reconhecimento aos homenageados.</w:t>
      </w:r>
      <w:r w:rsidR="00251C5A" w:rsidRPr="00251C5A">
        <w:rPr>
          <w:rFonts w:asciiTheme="majorHAnsi" w:hAnsiTheme="majorHAnsi"/>
          <w:i/>
          <w:iCs/>
          <w:sz w:val="24"/>
          <w:szCs w:val="24"/>
        </w:rPr>
        <w:t>”</w:t>
      </w:r>
    </w:p>
    <w:p w14:paraId="47DD3AA4" w14:textId="7C9397A3" w:rsidR="00E6456E" w:rsidRPr="00251C5A" w:rsidRDefault="00E6456E" w:rsidP="00D13C98">
      <w:pPr>
        <w:ind w:firstLine="0"/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</w:pPr>
    </w:p>
    <w:bookmarkEnd w:id="0"/>
    <w:p w14:paraId="0211C232" w14:textId="77777777" w:rsidR="00065695" w:rsidRPr="00251C5A" w:rsidRDefault="00065695" w:rsidP="00D13C98">
      <w:pPr>
        <w:ind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4E04F956" w14:textId="4E2F4630" w:rsidR="00527715" w:rsidRPr="00251C5A" w:rsidRDefault="00E10FE6" w:rsidP="00D13C98">
      <w:pPr>
        <w:ind w:firstLine="0"/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251C5A">
        <w:rPr>
          <w:rFonts w:asciiTheme="majorHAnsi" w:hAnsiTheme="majorHAnsi" w:cstheme="minorHAnsi"/>
          <w:b/>
          <w:iCs/>
          <w:sz w:val="24"/>
          <w:szCs w:val="24"/>
        </w:rPr>
        <w:t>S</w:t>
      </w:r>
      <w:r w:rsidR="008569E8" w:rsidRPr="00251C5A">
        <w:rPr>
          <w:rFonts w:asciiTheme="majorHAnsi" w:hAnsiTheme="majorHAnsi" w:cstheme="minorHAnsi"/>
          <w:b/>
          <w:iCs/>
          <w:sz w:val="24"/>
          <w:szCs w:val="24"/>
        </w:rPr>
        <w:t>Í</w:t>
      </w:r>
      <w:r w:rsidRPr="00251C5A">
        <w:rPr>
          <w:rFonts w:asciiTheme="majorHAnsi" w:hAnsiTheme="majorHAnsi" w:cstheme="minorHAnsi"/>
          <w:b/>
          <w:iCs/>
          <w:sz w:val="24"/>
          <w:szCs w:val="24"/>
        </w:rPr>
        <w:t>NTESE</w:t>
      </w:r>
    </w:p>
    <w:p w14:paraId="5947567B" w14:textId="635F76B2" w:rsidR="00D13C98" w:rsidRPr="00251C5A" w:rsidRDefault="00D13C98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556EFD53" w14:textId="77777777" w:rsidR="00101E4D" w:rsidRPr="00251C5A" w:rsidRDefault="00101E4D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003382C6" w14:textId="05BFA51A" w:rsidR="00101E4D" w:rsidRPr="00251C5A" w:rsidRDefault="00D13C98" w:rsidP="00D13C98">
      <w:pPr>
        <w:overflowPunct w:val="0"/>
        <w:autoSpaceDE w:val="0"/>
        <w:autoSpaceDN w:val="0"/>
        <w:adjustRightInd w:val="0"/>
        <w:ind w:right="-2" w:firstLine="1418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 w:cstheme="minorHAnsi"/>
          <w:sz w:val="24"/>
          <w:szCs w:val="24"/>
        </w:rPr>
        <w:t>O presente parecer visa analisar o Projeto de</w:t>
      </w:r>
      <w:r w:rsidR="00251C5A" w:rsidRPr="00251C5A">
        <w:rPr>
          <w:rFonts w:asciiTheme="majorHAnsi" w:hAnsiTheme="majorHAnsi" w:cstheme="minorHAnsi"/>
          <w:sz w:val="24"/>
          <w:szCs w:val="24"/>
        </w:rPr>
        <w:t xml:space="preserve"> Decreto Legislativo nº 83/2024, que </w:t>
      </w:r>
      <w:r w:rsidR="00251C5A" w:rsidRPr="00251C5A">
        <w:rPr>
          <w:rFonts w:asciiTheme="majorHAnsi" w:hAnsiTheme="majorHAnsi"/>
          <w:sz w:val="24"/>
          <w:szCs w:val="24"/>
        </w:rPr>
        <w:t>Altera o Decreto Legislativo n. 43, de 18 de novembro de 2019, que dispõe sobre a concessão do “Título de Cidadão Costarriquense”, e o Decreto Legislativo n. 68, de 4 de abril de 2022, que dispõe sobre a distinção honorífica “Mulheres que Inspiram”, para incluir a entrega de troféu confeccionado com precisão cartográfica, reproduzindo fielmente os limites geográficos do município, como símbolo adicional de reconhecimento aos homenageados</w:t>
      </w:r>
      <w:r w:rsidR="00251C5A" w:rsidRPr="00251C5A">
        <w:rPr>
          <w:rFonts w:asciiTheme="majorHAnsi" w:hAnsiTheme="majorHAnsi"/>
        </w:rPr>
        <w:t>.</w:t>
      </w:r>
    </w:p>
    <w:p w14:paraId="6F345167" w14:textId="77777777" w:rsidR="00101E4D" w:rsidRPr="00251C5A" w:rsidRDefault="00101E4D" w:rsidP="00D13C98">
      <w:pPr>
        <w:overflowPunct w:val="0"/>
        <w:autoSpaceDE w:val="0"/>
        <w:autoSpaceDN w:val="0"/>
        <w:adjustRightInd w:val="0"/>
        <w:ind w:right="-2" w:firstLine="1418"/>
        <w:rPr>
          <w:rFonts w:asciiTheme="majorHAnsi" w:hAnsiTheme="majorHAnsi" w:cstheme="minorHAnsi"/>
          <w:sz w:val="24"/>
          <w:szCs w:val="24"/>
        </w:rPr>
      </w:pPr>
    </w:p>
    <w:p w14:paraId="0A8B9361" w14:textId="0E6A95DF" w:rsidR="00D13C98" w:rsidRPr="00251C5A" w:rsidRDefault="00D13C98" w:rsidP="00475A7A">
      <w:pPr>
        <w:overflowPunct w:val="0"/>
        <w:autoSpaceDE w:val="0"/>
        <w:autoSpaceDN w:val="0"/>
        <w:adjustRightInd w:val="0"/>
        <w:ind w:right="-2" w:firstLine="1418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 w:cstheme="minorHAnsi"/>
          <w:sz w:val="24"/>
          <w:szCs w:val="24"/>
        </w:rPr>
        <w:t>O projeto em questão foi submetido à Comissão de Turismo, Meio Ambiente, Esporte e Cultura para apreciação.</w:t>
      </w:r>
    </w:p>
    <w:p w14:paraId="60D9F4D4" w14:textId="77777777" w:rsidR="00101E4D" w:rsidRPr="00251C5A" w:rsidRDefault="00101E4D" w:rsidP="00475A7A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22813276" w14:textId="04611EDF" w:rsidR="00D13C98" w:rsidRPr="00251C5A" w:rsidRDefault="00D13C98" w:rsidP="00D13C9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51C5A">
        <w:rPr>
          <w:rFonts w:asciiTheme="majorHAnsi" w:hAnsiTheme="majorHAnsi" w:cstheme="minorHAnsi"/>
          <w:b/>
          <w:bCs/>
          <w:sz w:val="24"/>
          <w:szCs w:val="24"/>
        </w:rPr>
        <w:t>CONCLUSÃO</w:t>
      </w:r>
    </w:p>
    <w:p w14:paraId="412C3161" w14:textId="77777777" w:rsidR="00101E4D" w:rsidRPr="00251C5A" w:rsidRDefault="00101E4D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6A6A9C6D" w14:textId="3EFB8ED8" w:rsidR="00475A7A" w:rsidRPr="00251C5A" w:rsidRDefault="00567430" w:rsidP="00567430">
      <w:pPr>
        <w:overflowPunct w:val="0"/>
        <w:autoSpaceDE w:val="0"/>
        <w:autoSpaceDN w:val="0"/>
        <w:adjustRightInd w:val="0"/>
        <w:ind w:right="-2" w:firstLine="1418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 w:cstheme="minorHAnsi"/>
          <w:sz w:val="24"/>
          <w:szCs w:val="24"/>
        </w:rPr>
        <w:t xml:space="preserve">Após uma análise do processo está comissão apresenta </w:t>
      </w:r>
      <w:r w:rsidR="00D13C98" w:rsidRPr="00251C5A">
        <w:rPr>
          <w:rFonts w:asciiTheme="majorHAnsi" w:hAnsiTheme="majorHAnsi" w:cstheme="minorHAnsi"/>
          <w:sz w:val="24"/>
          <w:szCs w:val="24"/>
        </w:rPr>
        <w:t xml:space="preserve">parecer </w:t>
      </w:r>
      <w:r w:rsidR="00101E4D" w:rsidRPr="00251C5A">
        <w:rPr>
          <w:rFonts w:asciiTheme="majorHAnsi" w:hAnsiTheme="majorHAnsi" w:cstheme="minorHAnsi"/>
          <w:b/>
          <w:bCs/>
          <w:sz w:val="24"/>
          <w:szCs w:val="24"/>
        </w:rPr>
        <w:t>FAVORÁVEL</w:t>
      </w:r>
      <w:r w:rsidR="00101E4D" w:rsidRPr="00251C5A">
        <w:rPr>
          <w:rFonts w:asciiTheme="majorHAnsi" w:hAnsiTheme="majorHAnsi" w:cstheme="minorHAnsi"/>
          <w:sz w:val="24"/>
          <w:szCs w:val="24"/>
        </w:rPr>
        <w:t xml:space="preserve"> </w:t>
      </w:r>
      <w:r w:rsidR="00D13C98" w:rsidRPr="00251C5A">
        <w:rPr>
          <w:rFonts w:asciiTheme="majorHAnsi" w:hAnsiTheme="majorHAnsi" w:cstheme="minorHAnsi"/>
          <w:sz w:val="24"/>
          <w:szCs w:val="24"/>
        </w:rPr>
        <w:t xml:space="preserve">à </w:t>
      </w:r>
      <w:r w:rsidR="00475A7A" w:rsidRPr="00251C5A">
        <w:rPr>
          <w:rFonts w:asciiTheme="majorHAnsi" w:hAnsiTheme="majorHAnsi" w:cstheme="minorHAnsi"/>
          <w:sz w:val="24"/>
          <w:szCs w:val="24"/>
        </w:rPr>
        <w:t>tramitação</w:t>
      </w:r>
      <w:r w:rsidR="00D13C98" w:rsidRPr="00251C5A">
        <w:rPr>
          <w:rFonts w:asciiTheme="majorHAnsi" w:hAnsiTheme="majorHAnsi" w:cstheme="minorHAnsi"/>
          <w:sz w:val="24"/>
          <w:szCs w:val="24"/>
        </w:rPr>
        <w:t xml:space="preserve"> do Projeto de </w:t>
      </w:r>
      <w:r w:rsidR="00251C5A" w:rsidRPr="00251C5A">
        <w:rPr>
          <w:rFonts w:asciiTheme="majorHAnsi" w:hAnsiTheme="majorHAnsi" w:cstheme="minorHAnsi"/>
          <w:sz w:val="24"/>
          <w:szCs w:val="24"/>
        </w:rPr>
        <w:t>Decreto Legislativo nº 83</w:t>
      </w:r>
      <w:r w:rsidR="00101E4D" w:rsidRPr="00251C5A">
        <w:rPr>
          <w:rFonts w:asciiTheme="majorHAnsi" w:hAnsiTheme="majorHAnsi" w:cstheme="minorHAnsi"/>
          <w:color w:val="000000" w:themeColor="text1"/>
          <w:sz w:val="24"/>
          <w:szCs w:val="24"/>
        </w:rPr>
        <w:t>/202</w:t>
      </w:r>
      <w:r w:rsidRPr="00251C5A">
        <w:rPr>
          <w:rFonts w:asciiTheme="majorHAnsi" w:hAnsiTheme="majorHAnsi" w:cstheme="minorHAnsi"/>
          <w:color w:val="000000" w:themeColor="text1"/>
          <w:sz w:val="24"/>
          <w:szCs w:val="24"/>
        </w:rPr>
        <w:t>4</w:t>
      </w:r>
      <w:r w:rsidR="00475A7A" w:rsidRPr="00251C5A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14:paraId="5C9ED506" w14:textId="77777777" w:rsidR="00567430" w:rsidRPr="00251C5A" w:rsidRDefault="00567430" w:rsidP="00475A7A">
      <w:pPr>
        <w:ind w:firstLine="0"/>
        <w:rPr>
          <w:rFonts w:asciiTheme="majorHAnsi" w:hAnsiTheme="majorHAnsi" w:cstheme="minorHAnsi"/>
          <w:sz w:val="24"/>
          <w:szCs w:val="24"/>
        </w:rPr>
      </w:pPr>
    </w:p>
    <w:p w14:paraId="5FED1536" w14:textId="77777777" w:rsidR="00567430" w:rsidRPr="00251C5A" w:rsidRDefault="00567430" w:rsidP="00475A7A">
      <w:pPr>
        <w:ind w:firstLine="0"/>
        <w:rPr>
          <w:rFonts w:asciiTheme="majorHAnsi" w:hAnsiTheme="majorHAnsi" w:cstheme="minorHAnsi"/>
          <w:sz w:val="24"/>
          <w:szCs w:val="24"/>
        </w:rPr>
      </w:pPr>
    </w:p>
    <w:p w14:paraId="383C2EE9" w14:textId="0F25CC0E" w:rsidR="00101E4D" w:rsidRPr="00251C5A" w:rsidRDefault="00101E4D" w:rsidP="00101E4D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 w:cstheme="minorHAnsi"/>
          <w:sz w:val="24"/>
          <w:szCs w:val="24"/>
        </w:rPr>
        <w:t>Costa Rica</w:t>
      </w:r>
      <w:r w:rsidR="003626D1" w:rsidRPr="00251C5A">
        <w:rPr>
          <w:rFonts w:asciiTheme="majorHAnsi" w:hAnsiTheme="majorHAnsi" w:cstheme="minorHAnsi"/>
          <w:sz w:val="24"/>
          <w:szCs w:val="24"/>
        </w:rPr>
        <w:t xml:space="preserve"> - MS</w:t>
      </w:r>
      <w:r w:rsidRPr="00251C5A">
        <w:rPr>
          <w:rFonts w:asciiTheme="majorHAnsi" w:hAnsiTheme="majorHAnsi" w:cstheme="minorHAnsi"/>
          <w:sz w:val="24"/>
          <w:szCs w:val="24"/>
        </w:rPr>
        <w:t xml:space="preserve">, </w:t>
      </w:r>
      <w:r w:rsidR="00567430" w:rsidRPr="00251C5A">
        <w:rPr>
          <w:rFonts w:asciiTheme="majorHAnsi" w:hAnsiTheme="majorHAnsi" w:cstheme="minorHAnsi"/>
          <w:sz w:val="24"/>
          <w:szCs w:val="24"/>
        </w:rPr>
        <w:t>02</w:t>
      </w:r>
      <w:r w:rsidR="00475A7A" w:rsidRPr="00251C5A">
        <w:rPr>
          <w:rFonts w:asciiTheme="majorHAnsi" w:hAnsiTheme="majorHAnsi" w:cstheme="minorHAnsi"/>
          <w:sz w:val="24"/>
          <w:szCs w:val="24"/>
        </w:rPr>
        <w:t xml:space="preserve"> de </w:t>
      </w:r>
      <w:r w:rsidR="00567430" w:rsidRPr="00251C5A">
        <w:rPr>
          <w:rFonts w:asciiTheme="majorHAnsi" w:hAnsiTheme="majorHAnsi" w:cstheme="minorHAnsi"/>
          <w:sz w:val="24"/>
          <w:szCs w:val="24"/>
        </w:rPr>
        <w:t>fevereiro</w:t>
      </w:r>
      <w:r w:rsidRPr="00251C5A">
        <w:rPr>
          <w:rFonts w:asciiTheme="majorHAnsi" w:hAnsiTheme="majorHAnsi" w:cstheme="minorHAnsi"/>
          <w:sz w:val="24"/>
          <w:szCs w:val="24"/>
        </w:rPr>
        <w:t xml:space="preserve"> de 202</w:t>
      </w:r>
      <w:r w:rsidR="0013012B" w:rsidRPr="00251C5A">
        <w:rPr>
          <w:rFonts w:asciiTheme="majorHAnsi" w:hAnsiTheme="majorHAnsi" w:cstheme="minorHAnsi"/>
          <w:sz w:val="24"/>
          <w:szCs w:val="24"/>
        </w:rPr>
        <w:t>4</w:t>
      </w:r>
      <w:r w:rsidRPr="00251C5A">
        <w:rPr>
          <w:rFonts w:asciiTheme="majorHAnsi" w:hAnsiTheme="majorHAnsi" w:cstheme="minorHAnsi"/>
          <w:sz w:val="24"/>
          <w:szCs w:val="24"/>
        </w:rPr>
        <w:t>.</w:t>
      </w:r>
    </w:p>
    <w:p w14:paraId="15737E28" w14:textId="77777777" w:rsidR="00567430" w:rsidRPr="00251C5A" w:rsidRDefault="00567430" w:rsidP="00101E4D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</w:p>
    <w:p w14:paraId="574D9B7F" w14:textId="77777777" w:rsidR="00567430" w:rsidRPr="00251C5A" w:rsidRDefault="00567430" w:rsidP="00101E4D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</w:p>
    <w:p w14:paraId="64991314" w14:textId="77777777" w:rsidR="00567430" w:rsidRPr="00251C5A" w:rsidRDefault="00567430" w:rsidP="00101E4D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</w:p>
    <w:p w14:paraId="12CFA024" w14:textId="77777777" w:rsidR="00475A7A" w:rsidRPr="00251C5A" w:rsidRDefault="00475A7A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1E5E0542" w14:textId="77777777" w:rsidR="003626D1" w:rsidRPr="00251C5A" w:rsidRDefault="003626D1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199A4166" w14:textId="77777777" w:rsidR="003626D1" w:rsidRPr="00251C5A" w:rsidRDefault="003626D1" w:rsidP="0013012B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  <w:sectPr w:rsidR="003626D1" w:rsidRPr="00251C5A" w:rsidSect="00950DAB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14:paraId="4B3A38D3" w14:textId="7B861B18" w:rsidR="0013012B" w:rsidRPr="00251C5A" w:rsidRDefault="00567430" w:rsidP="0013012B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51C5A">
        <w:rPr>
          <w:rFonts w:asciiTheme="majorHAnsi" w:hAnsiTheme="majorHAnsi"/>
          <w:b/>
          <w:bCs/>
          <w:sz w:val="24"/>
          <w:szCs w:val="24"/>
        </w:rPr>
        <w:t>Ailton Martins Amorim</w:t>
      </w:r>
    </w:p>
    <w:p w14:paraId="65463554" w14:textId="5178B3C0" w:rsidR="0013012B" w:rsidRPr="00251C5A" w:rsidRDefault="00475A7A" w:rsidP="0013012B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  <w:r w:rsidRPr="00251C5A">
        <w:rPr>
          <w:rFonts w:asciiTheme="majorHAnsi" w:hAnsiTheme="majorHAnsi"/>
          <w:sz w:val="24"/>
          <w:szCs w:val="24"/>
        </w:rPr>
        <w:t>Presidente</w:t>
      </w:r>
      <w:r w:rsidR="0013012B" w:rsidRPr="00251C5A">
        <w:rPr>
          <w:rFonts w:asciiTheme="majorHAnsi" w:hAnsiTheme="majorHAnsi"/>
          <w:sz w:val="24"/>
          <w:szCs w:val="24"/>
        </w:rPr>
        <w:t xml:space="preserve"> </w:t>
      </w:r>
    </w:p>
    <w:p w14:paraId="18F08A5C" w14:textId="05382F6A" w:rsidR="0013012B" w:rsidRPr="00251C5A" w:rsidRDefault="00827670" w:rsidP="0013012B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  <w:r w:rsidRPr="00251C5A">
        <w:rPr>
          <w:rFonts w:asciiTheme="majorHAnsi" w:hAnsiTheme="majorHAnsi"/>
          <w:sz w:val="24"/>
          <w:szCs w:val="24"/>
        </w:rPr>
        <w:t>Pelas Conclusões</w:t>
      </w:r>
    </w:p>
    <w:p w14:paraId="4E0C7F2F" w14:textId="62CA728F" w:rsidR="00567430" w:rsidRPr="00251C5A" w:rsidRDefault="00567430" w:rsidP="00251C5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251C5A">
        <w:rPr>
          <w:rFonts w:asciiTheme="majorHAnsi" w:hAnsiTheme="majorHAnsi"/>
          <w:b/>
          <w:bCs/>
          <w:sz w:val="24"/>
          <w:szCs w:val="24"/>
        </w:rPr>
        <w:t>Alecksander</w:t>
      </w:r>
      <w:proofErr w:type="spellEnd"/>
      <w:r w:rsidRPr="00251C5A">
        <w:rPr>
          <w:rFonts w:asciiTheme="majorHAnsi" w:hAnsiTheme="majorHAnsi"/>
          <w:b/>
          <w:bCs/>
          <w:sz w:val="24"/>
          <w:szCs w:val="24"/>
        </w:rPr>
        <w:t xml:space="preserve"> da Silva Pimenta</w:t>
      </w:r>
    </w:p>
    <w:p w14:paraId="7B66E0F7" w14:textId="42E58955" w:rsidR="00567430" w:rsidRPr="00251C5A" w:rsidRDefault="00567430" w:rsidP="00567430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  <w:r w:rsidRPr="00251C5A">
        <w:rPr>
          <w:rFonts w:asciiTheme="majorHAnsi" w:hAnsiTheme="majorHAnsi"/>
          <w:sz w:val="24"/>
          <w:szCs w:val="24"/>
        </w:rPr>
        <w:t>Vice-presidente</w:t>
      </w:r>
    </w:p>
    <w:p w14:paraId="328BC4C8" w14:textId="77777777" w:rsidR="00AE425C" w:rsidRDefault="00AE425C" w:rsidP="00251C5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C47AC28" w14:textId="0B3605DE" w:rsidR="00101E4D" w:rsidRPr="00251C5A" w:rsidRDefault="00101E4D" w:rsidP="00251C5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  <w:r w:rsidRPr="00251C5A">
        <w:rPr>
          <w:rFonts w:asciiTheme="majorHAnsi" w:hAnsiTheme="majorHAnsi"/>
          <w:b/>
          <w:bCs/>
          <w:sz w:val="24"/>
          <w:szCs w:val="24"/>
        </w:rPr>
        <w:t>Artur Delgado Baird</w:t>
      </w:r>
    </w:p>
    <w:p w14:paraId="38513B2C" w14:textId="599548F5" w:rsidR="00101E4D" w:rsidRPr="00251C5A" w:rsidRDefault="0013012B" w:rsidP="003626D1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  <w:r w:rsidRPr="00251C5A">
        <w:rPr>
          <w:rFonts w:asciiTheme="majorHAnsi" w:hAnsiTheme="majorHAnsi"/>
          <w:sz w:val="24"/>
          <w:szCs w:val="24"/>
        </w:rPr>
        <w:t>Vice-Presidente</w:t>
      </w:r>
    </w:p>
    <w:p w14:paraId="31AD2374" w14:textId="4947855A" w:rsidR="003626D1" w:rsidRPr="00251C5A" w:rsidRDefault="00827670" w:rsidP="003626D1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 w:rsidRPr="00251C5A">
        <w:rPr>
          <w:rFonts w:asciiTheme="majorHAnsi" w:hAnsiTheme="majorHAnsi"/>
          <w:sz w:val="24"/>
          <w:szCs w:val="24"/>
        </w:rPr>
        <w:t>Relator</w:t>
      </w:r>
    </w:p>
    <w:p w14:paraId="72794731" w14:textId="77777777" w:rsidR="003626D1" w:rsidRPr="00251C5A" w:rsidRDefault="003626D1" w:rsidP="003626D1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4DCBA991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  <w:sectPr w:rsidR="003626D1" w:rsidRPr="00251C5A" w:rsidSect="003626D1">
          <w:type w:val="continuous"/>
          <w:pgSz w:w="11906" w:h="16838"/>
          <w:pgMar w:top="1134" w:right="1418" w:bottom="1134" w:left="1418" w:header="510" w:footer="567" w:gutter="0"/>
          <w:cols w:num="3" w:space="708"/>
          <w:docGrid w:linePitch="360"/>
        </w:sectPr>
      </w:pPr>
    </w:p>
    <w:p w14:paraId="5A912BB1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2D8DC2EF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5D6118E8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75A30AF9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241421C4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0AF24D99" w14:textId="77777777" w:rsidR="003626D1" w:rsidRPr="00251C5A" w:rsidRDefault="003626D1" w:rsidP="00475A7A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/>
          <w:sz w:val="24"/>
          <w:szCs w:val="24"/>
        </w:rPr>
      </w:pPr>
    </w:p>
    <w:p w14:paraId="49AE6820" w14:textId="668FA01D" w:rsidR="00475A7A" w:rsidRPr="00251C5A" w:rsidRDefault="00475A7A" w:rsidP="003626D1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sectPr w:rsidR="00475A7A" w:rsidRPr="00251C5A" w:rsidSect="003626D1">
      <w:type w:val="continuous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F17E" w14:textId="77777777" w:rsidR="003C4AF3" w:rsidRDefault="003C4AF3" w:rsidP="00012D77">
      <w:r>
        <w:separator/>
      </w:r>
    </w:p>
  </w:endnote>
  <w:endnote w:type="continuationSeparator" w:id="0">
    <w:p w14:paraId="115CF5D9" w14:textId="77777777" w:rsidR="003C4AF3" w:rsidRDefault="003C4AF3" w:rsidP="00012D77">
      <w:r>
        <w:continuationSeparator/>
      </w:r>
    </w:p>
  </w:endnote>
  <w:endnote w:type="continuationNotice" w:id="1">
    <w:p w14:paraId="3E7F9FB3" w14:textId="77777777" w:rsidR="003C4AF3" w:rsidRDefault="003C4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F5C" w14:textId="77777777" w:rsidR="00B319E8" w:rsidRPr="00950DAB" w:rsidRDefault="00B319E8" w:rsidP="00B319E8">
    <w:pPr>
      <w:pStyle w:val="Corpodetexto"/>
      <w:spacing w:before="5"/>
      <w:ind w:firstLine="0"/>
      <w:jc w:val="center"/>
      <w:rPr>
        <w:rFonts w:ascii="Times New Roman" w:hAnsi="Times New Roman" w:cs="Times New Roman"/>
        <w:b/>
        <w:sz w:val="20"/>
      </w:rPr>
    </w:pPr>
    <w:r w:rsidRPr="00950DAB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C267E3" wp14:editId="4D184CD3">
              <wp:simplePos x="0" y="0"/>
              <wp:positionH relativeFrom="margin">
                <wp:posOffset>0</wp:posOffset>
              </wp:positionH>
              <wp:positionV relativeFrom="paragraph">
                <wp:posOffset>142875</wp:posOffset>
              </wp:positionV>
              <wp:extent cx="5436870" cy="0"/>
              <wp:effectExtent l="0" t="0" r="0" b="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71BBE" id="Line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2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" strokeweight="1.44pt">
              <w10:wrap type="topAndBottom" anchorx="margin"/>
            </v:line>
          </w:pict>
        </mc:Fallback>
      </mc:AlternateContent>
    </w:r>
  </w:p>
  <w:p w14:paraId="6BDB05D8" w14:textId="2ECB04B2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>Rua Ambrosina Paes Coelho, nº 190, Centro - Costa Rica – MS. CEP. 79.550-000</w:t>
    </w:r>
  </w:p>
  <w:p w14:paraId="4C7C1F1D" w14:textId="77777777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 xml:space="preserve">E-mail: </w:t>
    </w:r>
    <w:hyperlink r:id="rId1" w:history="1">
      <w:r w:rsidRPr="00950DAB">
        <w:rPr>
          <w:rStyle w:val="Hyperlink"/>
          <w:rFonts w:ascii="Times New Roman" w:hAnsi="Times New Roman" w:cs="Times New Roman"/>
          <w:sz w:val="20"/>
          <w:u w:color="0000FF"/>
        </w:rPr>
        <w:t>secretaria@cmcostarica.ms.gov.br</w:t>
      </w:r>
    </w:hyperlink>
    <w:r w:rsidRPr="00950DAB">
      <w:rPr>
        <w:rFonts w:ascii="Times New Roman" w:hAnsi="Times New Roman" w:cs="Times New Roman"/>
        <w:color w:val="0000FF"/>
        <w:sz w:val="20"/>
      </w:rPr>
      <w:t xml:space="preserve"> </w:t>
    </w:r>
    <w:r w:rsidRPr="00950DAB">
      <w:rPr>
        <w:rFonts w:ascii="Times New Roman" w:hAnsi="Times New Roman" w:cs="Times New Roman"/>
        <w:color w:val="0D0D0D" w:themeColor="text1" w:themeTint="F2"/>
        <w:sz w:val="20"/>
      </w:rPr>
      <w:t>F</w:t>
    </w:r>
    <w:r w:rsidRPr="00950DAB">
      <w:rPr>
        <w:rFonts w:ascii="Times New Roman" w:hAnsi="Times New Roman" w:cs="Times New Roman"/>
        <w:sz w:val="20"/>
      </w:rPr>
      <w:t>one/Fax (0**67) 3247 – 1254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EC5D" w14:textId="77777777" w:rsidR="003C4AF3" w:rsidRDefault="003C4AF3" w:rsidP="00012D77">
      <w:r>
        <w:separator/>
      </w:r>
    </w:p>
  </w:footnote>
  <w:footnote w:type="continuationSeparator" w:id="0">
    <w:p w14:paraId="6EC02F6B" w14:textId="77777777" w:rsidR="003C4AF3" w:rsidRDefault="003C4AF3" w:rsidP="00012D77">
      <w:r>
        <w:continuationSeparator/>
      </w:r>
    </w:p>
  </w:footnote>
  <w:footnote w:type="continuationNotice" w:id="1">
    <w:p w14:paraId="296ABA9A" w14:textId="77777777" w:rsidR="003C4AF3" w:rsidRDefault="003C4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393D" w14:textId="0CA9DB33" w:rsidR="005F0F19" w:rsidRPr="00A00AF1" w:rsidRDefault="00000000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>
      <w:rPr>
        <w:rFonts w:ascii="Times New Roman" w:hAnsi="Times New Roman" w:cs="Times New Roman"/>
      </w:rPr>
      <w:object w:dxaOrig="1440" w:dyaOrig="1440" w14:anchorId="62BB1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9.5pt;margin-top:-6.8pt;width:74pt;height:81pt;z-index:-251657728">
          <v:imagedata r:id="rId1" o:title=""/>
        </v:shape>
        <o:OLEObject Type="Embed" ProgID="MSPhotoEd.3" ShapeID="_x0000_s1027" DrawAspect="Content" ObjectID="_1768398806" r:id="rId2"/>
      </w:object>
    </w:r>
    <w:r w:rsidR="005F0F19" w:rsidRPr="00A00AF1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3D646B11" wp14:editId="6DD12CA0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054100" cy="1028700"/>
          <wp:effectExtent l="0" t="0" r="0" b="0"/>
          <wp:wrapNone/>
          <wp:docPr id="1" name="Imagem 1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gura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F19" w:rsidRPr="00A00AF1">
      <w:rPr>
        <w:rFonts w:ascii="Times New Roman" w:hAnsi="Times New Roman" w:cs="Times New Roman"/>
        <w:b/>
        <w:smallCaps/>
        <w:sz w:val="36"/>
      </w:rPr>
      <w:t>Estado de Mato Grosso do Sul</w:t>
    </w:r>
  </w:p>
  <w:p w14:paraId="0833A537" w14:textId="77777777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Município de Costa Rica</w:t>
    </w:r>
  </w:p>
  <w:p w14:paraId="4055F078" w14:textId="3A8BA225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Câmara de Vereadores</w:t>
    </w:r>
  </w:p>
  <w:p w14:paraId="2D45EE18" w14:textId="0BE5EBE8" w:rsidR="003B49B8" w:rsidRDefault="003B49B8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7108"/>
    <w:multiLevelType w:val="hybridMultilevel"/>
    <w:tmpl w:val="21DA2BAC"/>
    <w:lvl w:ilvl="0" w:tplc="4768D8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C010F"/>
    <w:multiLevelType w:val="multilevel"/>
    <w:tmpl w:val="B180F80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6412563C"/>
    <w:multiLevelType w:val="multilevel"/>
    <w:tmpl w:val="EF58A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833063711">
    <w:abstractNumId w:val="0"/>
  </w:num>
  <w:num w:numId="2" w16cid:durableId="488981097">
    <w:abstractNumId w:val="2"/>
  </w:num>
  <w:num w:numId="3" w16cid:durableId="153014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3F"/>
    <w:rsid w:val="00002649"/>
    <w:rsid w:val="00003FE0"/>
    <w:rsid w:val="000063EA"/>
    <w:rsid w:val="00007F81"/>
    <w:rsid w:val="00012D77"/>
    <w:rsid w:val="0001338E"/>
    <w:rsid w:val="000140FD"/>
    <w:rsid w:val="000149AD"/>
    <w:rsid w:val="00022656"/>
    <w:rsid w:val="000343D8"/>
    <w:rsid w:val="00043F44"/>
    <w:rsid w:val="0004662A"/>
    <w:rsid w:val="00047614"/>
    <w:rsid w:val="00065695"/>
    <w:rsid w:val="0007062E"/>
    <w:rsid w:val="00071006"/>
    <w:rsid w:val="00080070"/>
    <w:rsid w:val="00092512"/>
    <w:rsid w:val="000A1585"/>
    <w:rsid w:val="000A34CD"/>
    <w:rsid w:val="000A4ACC"/>
    <w:rsid w:val="000B1204"/>
    <w:rsid w:val="000B129D"/>
    <w:rsid w:val="000B16B3"/>
    <w:rsid w:val="000B2244"/>
    <w:rsid w:val="000B6D59"/>
    <w:rsid w:val="000D6997"/>
    <w:rsid w:val="000E5A14"/>
    <w:rsid w:val="000E5F7C"/>
    <w:rsid w:val="000F7F91"/>
    <w:rsid w:val="00101E4D"/>
    <w:rsid w:val="00102797"/>
    <w:rsid w:val="0010689E"/>
    <w:rsid w:val="00107F54"/>
    <w:rsid w:val="00112700"/>
    <w:rsid w:val="00112DC9"/>
    <w:rsid w:val="0012248D"/>
    <w:rsid w:val="001237FD"/>
    <w:rsid w:val="00123C65"/>
    <w:rsid w:val="001258E2"/>
    <w:rsid w:val="00126C3C"/>
    <w:rsid w:val="0013012B"/>
    <w:rsid w:val="001301AD"/>
    <w:rsid w:val="00132817"/>
    <w:rsid w:val="00134027"/>
    <w:rsid w:val="001423F5"/>
    <w:rsid w:val="00143A3C"/>
    <w:rsid w:val="00144F09"/>
    <w:rsid w:val="001453FD"/>
    <w:rsid w:val="00155053"/>
    <w:rsid w:val="0016095F"/>
    <w:rsid w:val="00162171"/>
    <w:rsid w:val="00166FD3"/>
    <w:rsid w:val="00173CEA"/>
    <w:rsid w:val="00177287"/>
    <w:rsid w:val="00180FA0"/>
    <w:rsid w:val="00190CE9"/>
    <w:rsid w:val="00196382"/>
    <w:rsid w:val="001A1954"/>
    <w:rsid w:val="001A53C8"/>
    <w:rsid w:val="001C269A"/>
    <w:rsid w:val="001C4F8F"/>
    <w:rsid w:val="001C66A4"/>
    <w:rsid w:val="001C79D0"/>
    <w:rsid w:val="001D4788"/>
    <w:rsid w:val="001D5C7F"/>
    <w:rsid w:val="001E0EC3"/>
    <w:rsid w:val="00207026"/>
    <w:rsid w:val="00207088"/>
    <w:rsid w:val="00212432"/>
    <w:rsid w:val="0022094B"/>
    <w:rsid w:val="002211B0"/>
    <w:rsid w:val="00222445"/>
    <w:rsid w:val="00224573"/>
    <w:rsid w:val="00227454"/>
    <w:rsid w:val="00234888"/>
    <w:rsid w:val="0023511F"/>
    <w:rsid w:val="0024043E"/>
    <w:rsid w:val="002416B2"/>
    <w:rsid w:val="00246829"/>
    <w:rsid w:val="00251B3E"/>
    <w:rsid w:val="00251C5A"/>
    <w:rsid w:val="00261FB3"/>
    <w:rsid w:val="00264E74"/>
    <w:rsid w:val="00273657"/>
    <w:rsid w:val="002806F5"/>
    <w:rsid w:val="002808F5"/>
    <w:rsid w:val="00280BC7"/>
    <w:rsid w:val="00281282"/>
    <w:rsid w:val="00281CB2"/>
    <w:rsid w:val="0028394A"/>
    <w:rsid w:val="00287565"/>
    <w:rsid w:val="00293AD4"/>
    <w:rsid w:val="002A2F11"/>
    <w:rsid w:val="002A5D2F"/>
    <w:rsid w:val="002B2498"/>
    <w:rsid w:val="002C0332"/>
    <w:rsid w:val="002C2D1C"/>
    <w:rsid w:val="002C706D"/>
    <w:rsid w:val="002D3CA4"/>
    <w:rsid w:val="002D6C09"/>
    <w:rsid w:val="002E34C3"/>
    <w:rsid w:val="002E4F8A"/>
    <w:rsid w:val="002E603E"/>
    <w:rsid w:val="002E74DB"/>
    <w:rsid w:val="002F4228"/>
    <w:rsid w:val="002F5708"/>
    <w:rsid w:val="002F74D1"/>
    <w:rsid w:val="00301195"/>
    <w:rsid w:val="00302E3F"/>
    <w:rsid w:val="00303CE6"/>
    <w:rsid w:val="00315485"/>
    <w:rsid w:val="00315BBE"/>
    <w:rsid w:val="0032560A"/>
    <w:rsid w:val="0032613C"/>
    <w:rsid w:val="00327A6C"/>
    <w:rsid w:val="00333FC8"/>
    <w:rsid w:val="00347BD5"/>
    <w:rsid w:val="00351124"/>
    <w:rsid w:val="00354AC5"/>
    <w:rsid w:val="003555EF"/>
    <w:rsid w:val="00355F46"/>
    <w:rsid w:val="003626D1"/>
    <w:rsid w:val="0036584A"/>
    <w:rsid w:val="00365BCD"/>
    <w:rsid w:val="00377A4D"/>
    <w:rsid w:val="0038726F"/>
    <w:rsid w:val="003902C1"/>
    <w:rsid w:val="00390EEF"/>
    <w:rsid w:val="00395262"/>
    <w:rsid w:val="003A02FC"/>
    <w:rsid w:val="003A32A9"/>
    <w:rsid w:val="003A45DE"/>
    <w:rsid w:val="003A6843"/>
    <w:rsid w:val="003A6D69"/>
    <w:rsid w:val="003B0F11"/>
    <w:rsid w:val="003B1F99"/>
    <w:rsid w:val="003B3A36"/>
    <w:rsid w:val="003B49B8"/>
    <w:rsid w:val="003B50CC"/>
    <w:rsid w:val="003C14AD"/>
    <w:rsid w:val="003C4AF3"/>
    <w:rsid w:val="003C5184"/>
    <w:rsid w:val="003D271E"/>
    <w:rsid w:val="003D53CD"/>
    <w:rsid w:val="003F3BF9"/>
    <w:rsid w:val="003F618D"/>
    <w:rsid w:val="0040324A"/>
    <w:rsid w:val="00403614"/>
    <w:rsid w:val="004062FB"/>
    <w:rsid w:val="00406BCA"/>
    <w:rsid w:val="00416934"/>
    <w:rsid w:val="004250C1"/>
    <w:rsid w:val="00437B73"/>
    <w:rsid w:val="004427A6"/>
    <w:rsid w:val="0044280D"/>
    <w:rsid w:val="004442A8"/>
    <w:rsid w:val="00456E3A"/>
    <w:rsid w:val="00457883"/>
    <w:rsid w:val="004611E3"/>
    <w:rsid w:val="00462EB5"/>
    <w:rsid w:val="00465AD7"/>
    <w:rsid w:val="004704AF"/>
    <w:rsid w:val="00472253"/>
    <w:rsid w:val="00474E18"/>
    <w:rsid w:val="00475A7A"/>
    <w:rsid w:val="00475B7D"/>
    <w:rsid w:val="00480F80"/>
    <w:rsid w:val="00481EF8"/>
    <w:rsid w:val="004855D1"/>
    <w:rsid w:val="004861EA"/>
    <w:rsid w:val="0049260D"/>
    <w:rsid w:val="00494127"/>
    <w:rsid w:val="004A058F"/>
    <w:rsid w:val="004A40CB"/>
    <w:rsid w:val="004A6831"/>
    <w:rsid w:val="004A7821"/>
    <w:rsid w:val="004C38F8"/>
    <w:rsid w:val="004C55E6"/>
    <w:rsid w:val="004C72C1"/>
    <w:rsid w:val="004D38A4"/>
    <w:rsid w:val="004F5240"/>
    <w:rsid w:val="005008B9"/>
    <w:rsid w:val="00501422"/>
    <w:rsid w:val="005025DD"/>
    <w:rsid w:val="0050317C"/>
    <w:rsid w:val="00503F2E"/>
    <w:rsid w:val="00507A8D"/>
    <w:rsid w:val="005166DD"/>
    <w:rsid w:val="00522F54"/>
    <w:rsid w:val="00524B45"/>
    <w:rsid w:val="00527715"/>
    <w:rsid w:val="005353D0"/>
    <w:rsid w:val="00541CBA"/>
    <w:rsid w:val="0055188E"/>
    <w:rsid w:val="005544A8"/>
    <w:rsid w:val="005600BB"/>
    <w:rsid w:val="00562CAB"/>
    <w:rsid w:val="00564FB8"/>
    <w:rsid w:val="00566B88"/>
    <w:rsid w:val="00567430"/>
    <w:rsid w:val="00573504"/>
    <w:rsid w:val="0057500B"/>
    <w:rsid w:val="005762DB"/>
    <w:rsid w:val="00577D8A"/>
    <w:rsid w:val="00577EAA"/>
    <w:rsid w:val="005859A9"/>
    <w:rsid w:val="00587A90"/>
    <w:rsid w:val="00595D23"/>
    <w:rsid w:val="005961B9"/>
    <w:rsid w:val="005A2215"/>
    <w:rsid w:val="005A2709"/>
    <w:rsid w:val="005A4F47"/>
    <w:rsid w:val="005B43C8"/>
    <w:rsid w:val="005C0710"/>
    <w:rsid w:val="005C47CC"/>
    <w:rsid w:val="005C4ACC"/>
    <w:rsid w:val="005C6C7C"/>
    <w:rsid w:val="005C76A9"/>
    <w:rsid w:val="005E7131"/>
    <w:rsid w:val="005F0F19"/>
    <w:rsid w:val="005F2274"/>
    <w:rsid w:val="005F2EE1"/>
    <w:rsid w:val="005F4448"/>
    <w:rsid w:val="00607683"/>
    <w:rsid w:val="00621653"/>
    <w:rsid w:val="00621C34"/>
    <w:rsid w:val="00621D90"/>
    <w:rsid w:val="00622380"/>
    <w:rsid w:val="00622C83"/>
    <w:rsid w:val="00632690"/>
    <w:rsid w:val="00632DC7"/>
    <w:rsid w:val="00635335"/>
    <w:rsid w:val="00636A50"/>
    <w:rsid w:val="00637AF4"/>
    <w:rsid w:val="00646699"/>
    <w:rsid w:val="00651019"/>
    <w:rsid w:val="00673E26"/>
    <w:rsid w:val="00675DD0"/>
    <w:rsid w:val="006822C4"/>
    <w:rsid w:val="006843FD"/>
    <w:rsid w:val="00685AB7"/>
    <w:rsid w:val="00686CBA"/>
    <w:rsid w:val="00687085"/>
    <w:rsid w:val="00687360"/>
    <w:rsid w:val="00695F1F"/>
    <w:rsid w:val="00696908"/>
    <w:rsid w:val="00697A69"/>
    <w:rsid w:val="006A0352"/>
    <w:rsid w:val="006A4E81"/>
    <w:rsid w:val="006A657A"/>
    <w:rsid w:val="006B56C5"/>
    <w:rsid w:val="006C06AA"/>
    <w:rsid w:val="006C609E"/>
    <w:rsid w:val="006D3C0A"/>
    <w:rsid w:val="006D443C"/>
    <w:rsid w:val="006E28DB"/>
    <w:rsid w:val="006E2EE2"/>
    <w:rsid w:val="006E6277"/>
    <w:rsid w:val="006F0257"/>
    <w:rsid w:val="006F249A"/>
    <w:rsid w:val="006F41DF"/>
    <w:rsid w:val="006F7276"/>
    <w:rsid w:val="007020CC"/>
    <w:rsid w:val="00704F73"/>
    <w:rsid w:val="00710A7E"/>
    <w:rsid w:val="00710DED"/>
    <w:rsid w:val="0071689F"/>
    <w:rsid w:val="00726E02"/>
    <w:rsid w:val="007329AE"/>
    <w:rsid w:val="00732CED"/>
    <w:rsid w:val="007337BC"/>
    <w:rsid w:val="007341BE"/>
    <w:rsid w:val="007413B5"/>
    <w:rsid w:val="007442EB"/>
    <w:rsid w:val="00747539"/>
    <w:rsid w:val="00747C09"/>
    <w:rsid w:val="007523BE"/>
    <w:rsid w:val="0075714B"/>
    <w:rsid w:val="00765F3C"/>
    <w:rsid w:val="0077458D"/>
    <w:rsid w:val="007831F6"/>
    <w:rsid w:val="00784D11"/>
    <w:rsid w:val="007859C5"/>
    <w:rsid w:val="00786943"/>
    <w:rsid w:val="00790BDC"/>
    <w:rsid w:val="00795FDD"/>
    <w:rsid w:val="007A641A"/>
    <w:rsid w:val="007B46C9"/>
    <w:rsid w:val="007B4C26"/>
    <w:rsid w:val="007B52B9"/>
    <w:rsid w:val="007C058D"/>
    <w:rsid w:val="007C5942"/>
    <w:rsid w:val="007C5CDE"/>
    <w:rsid w:val="007C7C08"/>
    <w:rsid w:val="007D3B74"/>
    <w:rsid w:val="007D760C"/>
    <w:rsid w:val="007D7DD7"/>
    <w:rsid w:val="007E02A1"/>
    <w:rsid w:val="007E33D2"/>
    <w:rsid w:val="007E52D8"/>
    <w:rsid w:val="007E587E"/>
    <w:rsid w:val="008022B9"/>
    <w:rsid w:val="00803A17"/>
    <w:rsid w:val="00811435"/>
    <w:rsid w:val="00825FF2"/>
    <w:rsid w:val="00826700"/>
    <w:rsid w:val="00827670"/>
    <w:rsid w:val="0083295A"/>
    <w:rsid w:val="0083352C"/>
    <w:rsid w:val="00836727"/>
    <w:rsid w:val="00842EC9"/>
    <w:rsid w:val="008447D6"/>
    <w:rsid w:val="00851DA0"/>
    <w:rsid w:val="008569E8"/>
    <w:rsid w:val="00867C23"/>
    <w:rsid w:val="00873AD8"/>
    <w:rsid w:val="0087578E"/>
    <w:rsid w:val="008776A0"/>
    <w:rsid w:val="00890AAE"/>
    <w:rsid w:val="008954D2"/>
    <w:rsid w:val="008A6837"/>
    <w:rsid w:val="008B12B5"/>
    <w:rsid w:val="008B14F1"/>
    <w:rsid w:val="008B1E34"/>
    <w:rsid w:val="008B23D7"/>
    <w:rsid w:val="008B47A7"/>
    <w:rsid w:val="008B50FD"/>
    <w:rsid w:val="008B6B31"/>
    <w:rsid w:val="008C4048"/>
    <w:rsid w:val="008D2FCE"/>
    <w:rsid w:val="008D6A06"/>
    <w:rsid w:val="008E5461"/>
    <w:rsid w:val="008E6622"/>
    <w:rsid w:val="008F0642"/>
    <w:rsid w:val="008F09FC"/>
    <w:rsid w:val="008F0DD8"/>
    <w:rsid w:val="009013BF"/>
    <w:rsid w:val="00904719"/>
    <w:rsid w:val="00912605"/>
    <w:rsid w:val="00914BEB"/>
    <w:rsid w:val="009208DE"/>
    <w:rsid w:val="00923203"/>
    <w:rsid w:val="0092770E"/>
    <w:rsid w:val="00946AB6"/>
    <w:rsid w:val="00947036"/>
    <w:rsid w:val="00950DAB"/>
    <w:rsid w:val="0095198E"/>
    <w:rsid w:val="00952DFA"/>
    <w:rsid w:val="00955020"/>
    <w:rsid w:val="00962C9A"/>
    <w:rsid w:val="009723CF"/>
    <w:rsid w:val="00972A6E"/>
    <w:rsid w:val="00973CD0"/>
    <w:rsid w:val="00982731"/>
    <w:rsid w:val="00982CA8"/>
    <w:rsid w:val="00986C4B"/>
    <w:rsid w:val="00991D0A"/>
    <w:rsid w:val="00993EEA"/>
    <w:rsid w:val="009940B1"/>
    <w:rsid w:val="00994F5E"/>
    <w:rsid w:val="009A1747"/>
    <w:rsid w:val="009A2B2F"/>
    <w:rsid w:val="009A3118"/>
    <w:rsid w:val="009A440D"/>
    <w:rsid w:val="009B1060"/>
    <w:rsid w:val="009C4265"/>
    <w:rsid w:val="009C6D4E"/>
    <w:rsid w:val="009D3316"/>
    <w:rsid w:val="009D350D"/>
    <w:rsid w:val="009E2A1D"/>
    <w:rsid w:val="009F5578"/>
    <w:rsid w:val="009F6D70"/>
    <w:rsid w:val="00A00492"/>
    <w:rsid w:val="00A006BD"/>
    <w:rsid w:val="00A00AF1"/>
    <w:rsid w:val="00A011BF"/>
    <w:rsid w:val="00A30B02"/>
    <w:rsid w:val="00A33CD4"/>
    <w:rsid w:val="00A34AEF"/>
    <w:rsid w:val="00A36CE6"/>
    <w:rsid w:val="00A3763E"/>
    <w:rsid w:val="00A41E46"/>
    <w:rsid w:val="00A508CA"/>
    <w:rsid w:val="00A55B74"/>
    <w:rsid w:val="00A75D76"/>
    <w:rsid w:val="00A8101F"/>
    <w:rsid w:val="00A84863"/>
    <w:rsid w:val="00A84CA5"/>
    <w:rsid w:val="00A85B51"/>
    <w:rsid w:val="00A95E55"/>
    <w:rsid w:val="00AA33D6"/>
    <w:rsid w:val="00AB0E70"/>
    <w:rsid w:val="00AB2B41"/>
    <w:rsid w:val="00AC1507"/>
    <w:rsid w:val="00AC3294"/>
    <w:rsid w:val="00AC4FC0"/>
    <w:rsid w:val="00AD46DA"/>
    <w:rsid w:val="00AE2142"/>
    <w:rsid w:val="00AE425C"/>
    <w:rsid w:val="00AE4C2F"/>
    <w:rsid w:val="00AE627B"/>
    <w:rsid w:val="00AF239F"/>
    <w:rsid w:val="00AF65C2"/>
    <w:rsid w:val="00AF7672"/>
    <w:rsid w:val="00B011BD"/>
    <w:rsid w:val="00B0362C"/>
    <w:rsid w:val="00B064EF"/>
    <w:rsid w:val="00B1420E"/>
    <w:rsid w:val="00B1504A"/>
    <w:rsid w:val="00B319E8"/>
    <w:rsid w:val="00B31DFA"/>
    <w:rsid w:val="00B33BEC"/>
    <w:rsid w:val="00B44634"/>
    <w:rsid w:val="00B46E4D"/>
    <w:rsid w:val="00B51C0A"/>
    <w:rsid w:val="00B53FCC"/>
    <w:rsid w:val="00B56E00"/>
    <w:rsid w:val="00B746C1"/>
    <w:rsid w:val="00B763FF"/>
    <w:rsid w:val="00B802FD"/>
    <w:rsid w:val="00B83A17"/>
    <w:rsid w:val="00B86679"/>
    <w:rsid w:val="00B9450C"/>
    <w:rsid w:val="00B960AB"/>
    <w:rsid w:val="00BA0F3C"/>
    <w:rsid w:val="00BA7B0C"/>
    <w:rsid w:val="00BC2345"/>
    <w:rsid w:val="00BD6A72"/>
    <w:rsid w:val="00BE16EF"/>
    <w:rsid w:val="00BE2172"/>
    <w:rsid w:val="00BE3138"/>
    <w:rsid w:val="00BF2B4E"/>
    <w:rsid w:val="00BF546D"/>
    <w:rsid w:val="00BF622E"/>
    <w:rsid w:val="00C0186A"/>
    <w:rsid w:val="00C107CD"/>
    <w:rsid w:val="00C1213F"/>
    <w:rsid w:val="00C159BF"/>
    <w:rsid w:val="00C15BA8"/>
    <w:rsid w:val="00C1682F"/>
    <w:rsid w:val="00C1790A"/>
    <w:rsid w:val="00C2118B"/>
    <w:rsid w:val="00C259DD"/>
    <w:rsid w:val="00C31F43"/>
    <w:rsid w:val="00C32961"/>
    <w:rsid w:val="00C41CDD"/>
    <w:rsid w:val="00C5584B"/>
    <w:rsid w:val="00C55E3E"/>
    <w:rsid w:val="00C66B6A"/>
    <w:rsid w:val="00C7313D"/>
    <w:rsid w:val="00C75EEB"/>
    <w:rsid w:val="00C82AC8"/>
    <w:rsid w:val="00C868B1"/>
    <w:rsid w:val="00C91DA8"/>
    <w:rsid w:val="00C932AD"/>
    <w:rsid w:val="00CB39A5"/>
    <w:rsid w:val="00CB78C1"/>
    <w:rsid w:val="00CC4D2A"/>
    <w:rsid w:val="00CD2C02"/>
    <w:rsid w:val="00CF088D"/>
    <w:rsid w:val="00CF092A"/>
    <w:rsid w:val="00CF2DCD"/>
    <w:rsid w:val="00D05328"/>
    <w:rsid w:val="00D0778D"/>
    <w:rsid w:val="00D1109C"/>
    <w:rsid w:val="00D1349C"/>
    <w:rsid w:val="00D13C98"/>
    <w:rsid w:val="00D17F2C"/>
    <w:rsid w:val="00D17F56"/>
    <w:rsid w:val="00D256CA"/>
    <w:rsid w:val="00D26938"/>
    <w:rsid w:val="00D26F4C"/>
    <w:rsid w:val="00D27EB8"/>
    <w:rsid w:val="00D4090A"/>
    <w:rsid w:val="00D432D4"/>
    <w:rsid w:val="00D4712C"/>
    <w:rsid w:val="00D47D7A"/>
    <w:rsid w:val="00D543BC"/>
    <w:rsid w:val="00D5685F"/>
    <w:rsid w:val="00D63AA4"/>
    <w:rsid w:val="00D67029"/>
    <w:rsid w:val="00D673C5"/>
    <w:rsid w:val="00D70F00"/>
    <w:rsid w:val="00D72089"/>
    <w:rsid w:val="00D80AD7"/>
    <w:rsid w:val="00D85249"/>
    <w:rsid w:val="00D87CFB"/>
    <w:rsid w:val="00D95D96"/>
    <w:rsid w:val="00DA2A43"/>
    <w:rsid w:val="00DA300D"/>
    <w:rsid w:val="00DB0C07"/>
    <w:rsid w:val="00DB4A23"/>
    <w:rsid w:val="00DC5C71"/>
    <w:rsid w:val="00DE5BA0"/>
    <w:rsid w:val="00DE6D24"/>
    <w:rsid w:val="00DF1B03"/>
    <w:rsid w:val="00DF2A87"/>
    <w:rsid w:val="00E06645"/>
    <w:rsid w:val="00E10FE6"/>
    <w:rsid w:val="00E1388F"/>
    <w:rsid w:val="00E1392F"/>
    <w:rsid w:val="00E178DF"/>
    <w:rsid w:val="00E20F3E"/>
    <w:rsid w:val="00E41B60"/>
    <w:rsid w:val="00E45A5D"/>
    <w:rsid w:val="00E45B67"/>
    <w:rsid w:val="00E46514"/>
    <w:rsid w:val="00E46726"/>
    <w:rsid w:val="00E46D1B"/>
    <w:rsid w:val="00E52B78"/>
    <w:rsid w:val="00E543D9"/>
    <w:rsid w:val="00E6000E"/>
    <w:rsid w:val="00E607F7"/>
    <w:rsid w:val="00E6327A"/>
    <w:rsid w:val="00E6456E"/>
    <w:rsid w:val="00E6457C"/>
    <w:rsid w:val="00E65996"/>
    <w:rsid w:val="00E70C21"/>
    <w:rsid w:val="00E717E8"/>
    <w:rsid w:val="00E72298"/>
    <w:rsid w:val="00E73C58"/>
    <w:rsid w:val="00E7792D"/>
    <w:rsid w:val="00E813AA"/>
    <w:rsid w:val="00E8345E"/>
    <w:rsid w:val="00E852AA"/>
    <w:rsid w:val="00E93963"/>
    <w:rsid w:val="00EB48B5"/>
    <w:rsid w:val="00EC3BFF"/>
    <w:rsid w:val="00ED2BD5"/>
    <w:rsid w:val="00ED4C2F"/>
    <w:rsid w:val="00ED5C55"/>
    <w:rsid w:val="00EE0B9E"/>
    <w:rsid w:val="00EE2E52"/>
    <w:rsid w:val="00EE5F1F"/>
    <w:rsid w:val="00EF1AF7"/>
    <w:rsid w:val="00F00E47"/>
    <w:rsid w:val="00F03B96"/>
    <w:rsid w:val="00F050A1"/>
    <w:rsid w:val="00F05D4B"/>
    <w:rsid w:val="00F14374"/>
    <w:rsid w:val="00F23B27"/>
    <w:rsid w:val="00F33685"/>
    <w:rsid w:val="00F512D4"/>
    <w:rsid w:val="00F6149F"/>
    <w:rsid w:val="00F779B0"/>
    <w:rsid w:val="00F842B5"/>
    <w:rsid w:val="00F903DD"/>
    <w:rsid w:val="00F90ECF"/>
    <w:rsid w:val="00F93DE5"/>
    <w:rsid w:val="00FA5E7C"/>
    <w:rsid w:val="00FC1CBE"/>
    <w:rsid w:val="00FC747B"/>
    <w:rsid w:val="00FD3645"/>
    <w:rsid w:val="00FE1F4A"/>
    <w:rsid w:val="00FE2412"/>
    <w:rsid w:val="00FE287E"/>
    <w:rsid w:val="00FE38BA"/>
    <w:rsid w:val="00FE6BE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3029C"/>
  <w15:docId w15:val="{7F37C48F-2EAA-4C44-B915-0154F33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1213F"/>
    <w:pPr>
      <w:ind w:left="1416" w:right="-234" w:firstLine="170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80F80"/>
    <w:pPr>
      <w:ind w:right="-567" w:firstLine="2552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0F8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0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0F00"/>
  </w:style>
  <w:style w:type="table" w:styleId="Tabelacomgrade">
    <w:name w:val="Table Grid"/>
    <w:basedOn w:val="Tabelanormal"/>
    <w:uiPriority w:val="59"/>
    <w:rsid w:val="005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12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2D77"/>
  </w:style>
  <w:style w:type="paragraph" w:styleId="Rodap">
    <w:name w:val="footer"/>
    <w:basedOn w:val="Normal"/>
    <w:link w:val="RodapChar"/>
    <w:uiPriority w:val="99"/>
    <w:unhideWhenUsed/>
    <w:rsid w:val="0001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77"/>
  </w:style>
  <w:style w:type="paragraph" w:styleId="Recuodecorpodetexto">
    <w:name w:val="Body Text Indent"/>
    <w:basedOn w:val="Normal"/>
    <w:link w:val="RecuodecorpodetextoChar"/>
    <w:uiPriority w:val="99"/>
    <w:unhideWhenUsed/>
    <w:rsid w:val="009126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2605"/>
  </w:style>
  <w:style w:type="paragraph" w:customStyle="1" w:styleId="textojustificado">
    <w:name w:val="textojustificado"/>
    <w:basedOn w:val="Normal"/>
    <w:rsid w:val="005014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02F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2D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5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38A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mcostarica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\\192.168.1.100\Arquivos%20Nuvem\backup%20Nuvem\AUT&#211;GRAFOS%20DE%20LEI\2022\Figura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BE3E-2B42-47F4-9237-5529323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Averaldo</dc:creator>
  <cp:lastModifiedBy>Gustavo Cabreira</cp:lastModifiedBy>
  <cp:revision>87</cp:revision>
  <cp:lastPrinted>2024-02-02T20:48:00Z</cp:lastPrinted>
  <dcterms:created xsi:type="dcterms:W3CDTF">2023-08-05T13:49:00Z</dcterms:created>
  <dcterms:modified xsi:type="dcterms:W3CDTF">2024-02-02T21:07:00Z</dcterms:modified>
</cp:coreProperties>
</file>