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3117"/>
        <w:gridCol w:w="3550"/>
      </w:tblGrid>
      <w:tr w:rsidR="00192204" w:rsidTr="006E1018">
        <w:trPr>
          <w:trHeight w:val="1715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Pr="007A5DA1" w:rsidRDefault="005D5A82" w:rsidP="00B909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object w:dxaOrig="16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63pt" o:ole="">
                  <v:imagedata r:id="rId7" o:title=""/>
                </v:shape>
                <o:OLEObject Type="Embed" ProgID="CorelDRAW.Graphic.10" ShapeID="_x0000_i1025" DrawAspect="Content" ObjectID="_1774720954" r:id="rId8"/>
              </w:object>
            </w:r>
          </w:p>
          <w:p w:rsidR="006E1018" w:rsidRPr="007A5DA1" w:rsidRDefault="005D5A82" w:rsidP="00B9092C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DA1">
              <w:rPr>
                <w:rFonts w:ascii="Calibri" w:hAnsi="Calibri" w:cs="Calibri"/>
                <w:sz w:val="22"/>
                <w:szCs w:val="22"/>
              </w:rPr>
              <w:t>ESTADO DE MATO GROSSO DO SUL</w:t>
            </w:r>
          </w:p>
          <w:p w:rsidR="006E1018" w:rsidRPr="007A5DA1" w:rsidRDefault="005D5A82" w:rsidP="00B9092C">
            <w:pPr>
              <w:pStyle w:val="Cabealh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A5DA1">
              <w:rPr>
                <w:rFonts w:ascii="Calibri" w:hAnsi="Calibri" w:cs="Calibri"/>
                <w:b/>
                <w:bCs/>
                <w:sz w:val="28"/>
                <w:szCs w:val="28"/>
              </w:rPr>
              <w:t>CÂMARA MUNICIPAL DE COXIM</w:t>
            </w:r>
          </w:p>
          <w:p w:rsidR="006E1018" w:rsidRPr="007A5DA1" w:rsidRDefault="006E1018">
            <w:pPr>
              <w:pStyle w:val="Cabealho"/>
              <w:rPr>
                <w:rFonts w:ascii="Calibri" w:hAnsi="Calibri" w:cs="Calibri"/>
              </w:rPr>
            </w:pPr>
          </w:p>
        </w:tc>
      </w:tr>
      <w:tr w:rsidR="00192204" w:rsidTr="006E1018">
        <w:trPr>
          <w:trHeight w:val="30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7A5DA1" w:rsidRDefault="005D5A82">
            <w:pPr>
              <w:rPr>
                <w:rFonts w:ascii="Calibri" w:hAnsi="Calibri" w:cs="Calibri"/>
              </w:rPr>
            </w:pPr>
            <w:r w:rsidRPr="007A5DA1">
              <w:rPr>
                <w:rFonts w:ascii="Calibri" w:hAnsi="Calibri" w:cs="Calibri"/>
              </w:rPr>
              <w:t xml:space="preserve">  DIVISÃO ADMINISTRATIVA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7A5DA1" w:rsidRDefault="005D5A82">
            <w:pPr>
              <w:rPr>
                <w:rFonts w:ascii="Calibri" w:hAnsi="Calibri" w:cs="Calibri"/>
              </w:rPr>
            </w:pPr>
            <w:r w:rsidRPr="007A5DA1">
              <w:rPr>
                <w:rFonts w:ascii="Calibri" w:hAnsi="Calibri" w:cs="Calibri"/>
              </w:rPr>
              <w:t xml:space="preserve">             E S P É C I E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7A5DA1" w:rsidRDefault="005D5A82">
            <w:pPr>
              <w:rPr>
                <w:rFonts w:ascii="Calibri" w:hAnsi="Calibri" w:cs="Calibri"/>
              </w:rPr>
            </w:pPr>
            <w:r w:rsidRPr="007A5DA1">
              <w:rPr>
                <w:rFonts w:ascii="Calibri" w:hAnsi="Calibri" w:cs="Calibri"/>
              </w:rPr>
              <w:t xml:space="preserve">    C O N T R O L E </w:t>
            </w:r>
          </w:p>
        </w:tc>
      </w:tr>
      <w:tr w:rsidR="00192204" w:rsidTr="006E1018">
        <w:trPr>
          <w:cantSplit/>
          <w:trHeight w:val="857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Pr="007A5DA1" w:rsidRDefault="006E1018">
            <w:pPr>
              <w:rPr>
                <w:rFonts w:ascii="Calibri" w:hAnsi="Calibri" w:cs="Calibri"/>
              </w:rPr>
            </w:pPr>
          </w:p>
          <w:p w:rsidR="005C020D" w:rsidRPr="007A5DA1" w:rsidRDefault="005D5A82" w:rsidP="005C020D">
            <w:pPr>
              <w:spacing w:line="36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A5DA1">
              <w:rPr>
                <w:rFonts w:ascii="Calibri" w:hAnsi="Calibri" w:cs="Calibri"/>
                <w:i/>
                <w:iCs/>
                <w:sz w:val="22"/>
                <w:szCs w:val="22"/>
              </w:rPr>
              <w:t>Protocolo Nº 166/2024</w:t>
            </w:r>
          </w:p>
          <w:p w:rsidR="005C020D" w:rsidRPr="007A5DA1" w:rsidRDefault="005D5A82" w:rsidP="005C020D">
            <w:pPr>
              <w:pStyle w:val="Ttulo2"/>
              <w:rPr>
                <w:rFonts w:ascii="Calibri" w:hAnsi="Calibri" w:cs="Calibri"/>
                <w:sz w:val="6"/>
                <w:szCs w:val="22"/>
              </w:rPr>
            </w:pPr>
            <w:r w:rsidRPr="007A5DA1">
              <w:rPr>
                <w:rFonts w:ascii="Calibri" w:hAnsi="Calibri" w:cs="Calibri"/>
                <w:szCs w:val="22"/>
              </w:rPr>
              <w:t xml:space="preserve">      </w:t>
            </w:r>
          </w:p>
          <w:p w:rsidR="005C020D" w:rsidRPr="007A5DA1" w:rsidRDefault="005D5A82" w:rsidP="005C020D">
            <w:pPr>
              <w:pStyle w:val="Ttulo2"/>
              <w:rPr>
                <w:rFonts w:ascii="Calibri" w:hAnsi="Calibri" w:cs="Calibri"/>
                <w:szCs w:val="22"/>
              </w:rPr>
            </w:pPr>
            <w:r w:rsidRPr="007A5DA1">
              <w:rPr>
                <w:rFonts w:ascii="Calibri" w:hAnsi="Calibri" w:cs="Calibri"/>
                <w:szCs w:val="22"/>
              </w:rPr>
              <w:t xml:space="preserve">       </w:t>
            </w:r>
            <w:r w:rsidR="00B9092C">
              <w:rPr>
                <w:rFonts w:ascii="Calibri" w:hAnsi="Calibri" w:cs="Calibri"/>
                <w:szCs w:val="22"/>
              </w:rPr>
              <w:t xml:space="preserve">       </w:t>
            </w:r>
            <w:r w:rsidRPr="007A5DA1">
              <w:rPr>
                <w:rFonts w:ascii="Calibri" w:hAnsi="Calibri" w:cs="Calibri"/>
                <w:szCs w:val="22"/>
              </w:rPr>
              <w:t>DATA</w:t>
            </w:r>
            <w:r w:rsidR="00661D70" w:rsidRPr="007A5DA1">
              <w:rPr>
                <w:rFonts w:ascii="Calibri" w:hAnsi="Calibri" w:cs="Calibri"/>
                <w:szCs w:val="22"/>
              </w:rPr>
              <w:t xml:space="preserve"> 15/04/2024</w:t>
            </w:r>
          </w:p>
          <w:p w:rsidR="005C020D" w:rsidRPr="007A5DA1" w:rsidRDefault="005C020D" w:rsidP="005C020D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5C020D" w:rsidRPr="007A5DA1" w:rsidRDefault="005D5A82" w:rsidP="005C020D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7A5DA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____________________</w:t>
            </w:r>
          </w:p>
          <w:p w:rsidR="006E1018" w:rsidRPr="007A5DA1" w:rsidRDefault="005D5A82" w:rsidP="005C020D">
            <w:pPr>
              <w:pStyle w:val="Ttulo2"/>
              <w:rPr>
                <w:rFonts w:ascii="Calibri" w:hAnsi="Calibri" w:cs="Calibri"/>
              </w:rPr>
            </w:pPr>
            <w:r w:rsidRPr="007A5DA1">
              <w:rPr>
                <w:rFonts w:ascii="Calibri" w:hAnsi="Calibri" w:cs="Calibri"/>
                <w:szCs w:val="22"/>
              </w:rPr>
              <w:t xml:space="preserve">            PROTOCOLISTA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Pr="007A5DA1" w:rsidRDefault="006E1018">
            <w:pPr>
              <w:rPr>
                <w:rFonts w:ascii="Calibri" w:hAnsi="Calibri" w:cs="Calibri"/>
                <w:sz w:val="18"/>
              </w:rPr>
            </w:pPr>
          </w:p>
          <w:p w:rsidR="006E1018" w:rsidRPr="007A5DA1" w:rsidRDefault="006E1018">
            <w:pPr>
              <w:rPr>
                <w:rFonts w:ascii="Calibri" w:hAnsi="Calibri" w:cs="Calibri"/>
                <w:sz w:val="18"/>
              </w:rPr>
            </w:pPr>
          </w:p>
          <w:p w:rsidR="006E1018" w:rsidRPr="007A5DA1" w:rsidRDefault="006E1018">
            <w:pPr>
              <w:rPr>
                <w:rFonts w:ascii="Calibri" w:hAnsi="Calibri" w:cs="Calibri"/>
                <w:sz w:val="18"/>
              </w:rPr>
            </w:pPr>
          </w:p>
          <w:p w:rsidR="006E1018" w:rsidRPr="007A5DA1" w:rsidRDefault="006E1018">
            <w:pPr>
              <w:rPr>
                <w:rFonts w:ascii="Calibri" w:hAnsi="Calibri" w:cs="Calibri"/>
                <w:sz w:val="18"/>
              </w:rPr>
            </w:pPr>
          </w:p>
          <w:p w:rsidR="005C020D" w:rsidRPr="007A5DA1" w:rsidRDefault="005C020D">
            <w:pPr>
              <w:rPr>
                <w:rFonts w:ascii="Calibri" w:hAnsi="Calibri" w:cs="Calibri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32423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192204">
              <w:trPr>
                <w:trHeight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32423"/>
                  <w:hideMark/>
                </w:tcPr>
                <w:p w:rsidR="006E1018" w:rsidRPr="007A5DA1" w:rsidRDefault="005D5A82">
                  <w:pPr>
                    <w:rPr>
                      <w:rFonts w:ascii="Calibri" w:hAnsi="Calibri" w:cs="Calibri"/>
                      <w:sz w:val="18"/>
                    </w:rPr>
                  </w:pPr>
                  <w:r w:rsidRPr="007A5DA1">
                    <w:rPr>
                      <w:rFonts w:ascii="Calibri" w:hAnsi="Calibri" w:cs="Calibri"/>
                      <w:sz w:val="18"/>
                    </w:rPr>
                    <w:t xml:space="preserve">  </w:t>
                  </w:r>
                </w:p>
              </w:tc>
            </w:tr>
          </w:tbl>
          <w:p w:rsidR="006E1018" w:rsidRPr="007A5DA1" w:rsidRDefault="005D5A82">
            <w:pPr>
              <w:rPr>
                <w:rFonts w:ascii="Calibri" w:hAnsi="Calibri" w:cs="Calibri"/>
              </w:rPr>
            </w:pPr>
            <w:r w:rsidRPr="007A5DA1">
              <w:rPr>
                <w:rFonts w:ascii="Calibri" w:hAnsi="Calibri" w:cs="Calibri"/>
                <w:sz w:val="18"/>
              </w:rPr>
              <w:t xml:space="preserve">  REQUERIMENTO</w:t>
            </w:r>
            <w:r w:rsidRPr="007A5DA1">
              <w:rPr>
                <w:rFonts w:ascii="Calibri" w:hAnsi="Calibri" w:cs="Calibri"/>
              </w:rPr>
              <w:t xml:space="preserve">  </w:t>
            </w:r>
          </w:p>
          <w:p w:rsidR="006E1018" w:rsidRPr="007A5DA1" w:rsidRDefault="006E1018">
            <w:pPr>
              <w:rPr>
                <w:rFonts w:ascii="Calibri" w:hAnsi="Calibri" w:cs="Calibri"/>
                <w:sz w:val="18"/>
              </w:rPr>
            </w:pPr>
          </w:p>
          <w:p w:rsidR="006E1018" w:rsidRPr="007A5DA1" w:rsidRDefault="006E1018">
            <w:pPr>
              <w:rPr>
                <w:rFonts w:ascii="Calibri" w:hAnsi="Calibri" w:cs="Calibri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18" w:rsidRPr="007A5DA1" w:rsidRDefault="006E1018">
            <w:pPr>
              <w:rPr>
                <w:rFonts w:ascii="Calibri" w:hAnsi="Calibri" w:cs="Calibri"/>
              </w:rPr>
            </w:pPr>
          </w:p>
          <w:p w:rsidR="006E1018" w:rsidRPr="007A5DA1" w:rsidRDefault="005D5A82">
            <w:pPr>
              <w:pStyle w:val="Corpodetexto2"/>
              <w:rPr>
                <w:rFonts w:ascii="Calibri" w:hAnsi="Calibri" w:cs="Calibri"/>
              </w:rPr>
            </w:pPr>
            <w:r w:rsidRPr="007A5DA1">
              <w:rPr>
                <w:rFonts w:ascii="Calibri" w:hAnsi="Calibri" w:cs="Calibri"/>
              </w:rPr>
              <w:t xml:space="preserve">    </w:t>
            </w:r>
            <w:r w:rsidR="000169E5" w:rsidRPr="007A5DA1">
              <w:rPr>
                <w:rFonts w:ascii="Calibri" w:hAnsi="Calibri" w:cs="Calibri"/>
              </w:rPr>
              <w:t>Nº 33</w:t>
            </w:r>
          </w:p>
          <w:p w:rsidR="006E1018" w:rsidRPr="007A5DA1" w:rsidRDefault="005D5A82">
            <w:pPr>
              <w:rPr>
                <w:rFonts w:ascii="Calibri" w:hAnsi="Calibri" w:cs="Calibri"/>
              </w:rPr>
            </w:pPr>
            <w:r w:rsidRPr="007A5DA1">
              <w:rPr>
                <w:rFonts w:ascii="Calibri" w:hAnsi="Calibri" w:cs="Calibri"/>
              </w:rPr>
              <w:t xml:space="preserve"> </w:t>
            </w:r>
          </w:p>
        </w:tc>
      </w:tr>
      <w:tr w:rsidR="00192204" w:rsidTr="006E1018">
        <w:trPr>
          <w:cantSplit/>
          <w:trHeight w:val="1090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7A5DA1" w:rsidRDefault="006E1018">
            <w:pPr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7A5DA1" w:rsidRDefault="006E1018">
            <w:pPr>
              <w:rPr>
                <w:rFonts w:ascii="Calibri" w:hAnsi="Calibri" w:cs="Calibri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7A5DA1" w:rsidRDefault="005D5A82" w:rsidP="00B9092C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7A5DA1">
              <w:rPr>
                <w:rFonts w:ascii="Calibri" w:hAnsi="Calibri" w:cs="Calibri"/>
                <w:sz w:val="20"/>
                <w:szCs w:val="20"/>
              </w:rPr>
              <w:t>LIDO E APROVADO</w:t>
            </w:r>
            <w:proofErr w:type="gramStart"/>
            <w:r w:rsidRPr="007A5DA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gramEnd"/>
            <w:r w:rsidRPr="007A5DA1">
              <w:rPr>
                <w:rFonts w:ascii="Calibri" w:hAnsi="Calibri" w:cs="Calibri"/>
                <w:sz w:val="20"/>
                <w:szCs w:val="20"/>
              </w:rPr>
              <w:t>NA   SESSÃO ORDINÁRIA  DO DIA</w:t>
            </w:r>
            <w:r w:rsidR="000169E5" w:rsidRPr="007A5D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092C">
              <w:rPr>
                <w:rFonts w:ascii="Calibri" w:hAnsi="Calibri" w:cs="Calibri"/>
                <w:sz w:val="20"/>
                <w:szCs w:val="20"/>
              </w:rPr>
              <w:t>____</w:t>
            </w:r>
            <w:r w:rsidR="000169E5" w:rsidRPr="007A5DA1">
              <w:rPr>
                <w:rFonts w:ascii="Calibri" w:hAnsi="Calibri" w:cs="Calibri"/>
                <w:sz w:val="20"/>
                <w:szCs w:val="20"/>
              </w:rPr>
              <w:t>/</w:t>
            </w:r>
            <w:r w:rsidR="00B9092C">
              <w:rPr>
                <w:rFonts w:ascii="Calibri" w:hAnsi="Calibri" w:cs="Calibri"/>
                <w:sz w:val="20"/>
                <w:szCs w:val="20"/>
              </w:rPr>
              <w:t>_____</w:t>
            </w:r>
            <w:r w:rsidR="000169E5" w:rsidRPr="007A5DA1">
              <w:rPr>
                <w:rFonts w:ascii="Calibri" w:hAnsi="Calibri" w:cs="Calibri"/>
                <w:sz w:val="20"/>
                <w:szCs w:val="20"/>
              </w:rPr>
              <w:t>/2024</w:t>
            </w:r>
          </w:p>
        </w:tc>
      </w:tr>
      <w:tr w:rsidR="00192204" w:rsidTr="006E1018">
        <w:trPr>
          <w:trHeight w:val="334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7A5DA1" w:rsidRDefault="00B9092C" w:rsidP="00B9092C">
            <w:pPr>
              <w:pStyle w:val="Cabealho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Vereador</w:t>
            </w:r>
            <w:r w:rsidR="0071280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712805">
              <w:rPr>
                <w:rFonts w:ascii="Calibri" w:hAnsi="Calibri" w:cs="Calibri"/>
                <w:b/>
                <w:sz w:val="22"/>
                <w:szCs w:val="22"/>
              </w:rPr>
              <w:t>Abilio</w:t>
            </w:r>
            <w:proofErr w:type="spellEnd"/>
            <w:r w:rsidR="0071280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712805">
              <w:rPr>
                <w:rFonts w:ascii="Calibri" w:hAnsi="Calibri" w:cs="Calibri"/>
                <w:b/>
                <w:sz w:val="22"/>
                <w:szCs w:val="22"/>
              </w:rPr>
              <w:t>Vaneli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com apoio</w:t>
            </w:r>
            <w:r w:rsidR="00712805">
              <w:rPr>
                <w:rFonts w:ascii="Calibri" w:hAnsi="Calibri" w:cs="Calibri"/>
                <w:b/>
                <w:sz w:val="22"/>
                <w:szCs w:val="22"/>
              </w:rPr>
              <w:t xml:space="preserve"> Coletiv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712805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192204" w:rsidTr="006E1018">
        <w:trPr>
          <w:trHeight w:val="10111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Pr="007A5DA1" w:rsidRDefault="005D5A82">
            <w:pPr>
              <w:pStyle w:val="Corpodetexto"/>
              <w:ind w:right="150"/>
              <w:rPr>
                <w:rFonts w:ascii="Calibri" w:hAnsi="Calibri" w:cs="Calibri"/>
              </w:rPr>
            </w:pPr>
            <w:r w:rsidRPr="007A5DA1">
              <w:rPr>
                <w:rFonts w:ascii="Calibri" w:hAnsi="Calibri" w:cs="Calibri"/>
              </w:rPr>
              <w:t xml:space="preserve">                  </w:t>
            </w:r>
          </w:p>
          <w:p w:rsidR="006E1018" w:rsidRPr="007A5DA1" w:rsidRDefault="005D5A82">
            <w:pPr>
              <w:pStyle w:val="Corpodetexto"/>
              <w:ind w:right="150"/>
              <w:rPr>
                <w:rFonts w:ascii="Calibri" w:hAnsi="Calibri" w:cs="Calibri"/>
              </w:rPr>
            </w:pPr>
            <w:r w:rsidRPr="007A5DA1">
              <w:rPr>
                <w:rFonts w:ascii="Calibri" w:hAnsi="Calibri" w:cs="Calibri"/>
              </w:rPr>
              <w:t xml:space="preserve"> </w:t>
            </w:r>
            <w:r w:rsidR="005C020D" w:rsidRPr="007A5DA1">
              <w:rPr>
                <w:rFonts w:ascii="Calibri" w:hAnsi="Calibri" w:cs="Calibri"/>
              </w:rPr>
              <w:t xml:space="preserve">            </w:t>
            </w:r>
            <w:r w:rsidRPr="007A5DA1">
              <w:rPr>
                <w:rFonts w:ascii="Calibri" w:hAnsi="Calibri" w:cs="Calibri"/>
              </w:rPr>
              <w:t>O</w:t>
            </w:r>
            <w:r w:rsidR="007A5DA1">
              <w:rPr>
                <w:rFonts w:ascii="Calibri" w:hAnsi="Calibri" w:cs="Calibri"/>
              </w:rPr>
              <w:t>s</w:t>
            </w:r>
            <w:r w:rsidRPr="007A5DA1">
              <w:rPr>
                <w:rFonts w:ascii="Calibri" w:hAnsi="Calibri" w:cs="Calibri"/>
              </w:rPr>
              <w:t xml:space="preserve"> Vereador</w:t>
            </w:r>
            <w:r w:rsidR="007A5DA1">
              <w:rPr>
                <w:rFonts w:ascii="Calibri" w:hAnsi="Calibri" w:cs="Calibri"/>
              </w:rPr>
              <w:t>es</w:t>
            </w:r>
            <w:r w:rsidRPr="007A5DA1">
              <w:rPr>
                <w:rFonts w:ascii="Calibri" w:hAnsi="Calibri" w:cs="Calibri"/>
              </w:rPr>
              <w:t xml:space="preserve"> que abaixo subscreve</w:t>
            </w:r>
            <w:r w:rsidR="007A5DA1">
              <w:rPr>
                <w:rFonts w:ascii="Calibri" w:hAnsi="Calibri" w:cs="Calibri"/>
              </w:rPr>
              <w:t>m</w:t>
            </w:r>
            <w:r w:rsidRPr="007A5DA1">
              <w:rPr>
                <w:rFonts w:ascii="Calibri" w:hAnsi="Calibri" w:cs="Calibri"/>
              </w:rPr>
              <w:t>, requer</w:t>
            </w:r>
            <w:r w:rsidR="00F55784">
              <w:rPr>
                <w:rFonts w:ascii="Calibri" w:hAnsi="Calibri" w:cs="Calibri"/>
              </w:rPr>
              <w:t>em</w:t>
            </w:r>
            <w:bookmarkStart w:id="0" w:name="_GoBack"/>
            <w:bookmarkEnd w:id="0"/>
            <w:r w:rsidRPr="007A5DA1">
              <w:rPr>
                <w:rFonts w:ascii="Calibri" w:hAnsi="Calibri" w:cs="Calibri"/>
              </w:rPr>
              <w:t xml:space="preserve"> após </w:t>
            </w:r>
            <w:proofErr w:type="gramStart"/>
            <w:r w:rsidRPr="007A5DA1">
              <w:rPr>
                <w:rFonts w:ascii="Calibri" w:hAnsi="Calibri" w:cs="Calibri"/>
              </w:rPr>
              <w:t>tramitação na forma regimental ouvido</w:t>
            </w:r>
            <w:proofErr w:type="gramEnd"/>
            <w:r w:rsidRPr="007A5DA1">
              <w:rPr>
                <w:rFonts w:ascii="Calibri" w:hAnsi="Calibri" w:cs="Calibri"/>
              </w:rPr>
              <w:t xml:space="preserve"> o Colendo Plenário a aprovação do seguinte Requerimento</w:t>
            </w:r>
            <w:r w:rsidR="00423E55">
              <w:rPr>
                <w:rFonts w:ascii="Calibri" w:hAnsi="Calibri" w:cs="Calibri"/>
              </w:rPr>
              <w:t xml:space="preserve"> de Moção de Apoio</w:t>
            </w:r>
            <w:r w:rsidRPr="007A5DA1">
              <w:rPr>
                <w:rFonts w:ascii="Calibri" w:hAnsi="Calibri" w:cs="Calibri"/>
              </w:rPr>
              <w:t>:</w:t>
            </w:r>
          </w:p>
          <w:p w:rsidR="006E1018" w:rsidRPr="007A5DA1" w:rsidRDefault="006E1018">
            <w:pPr>
              <w:pStyle w:val="Recuodecorpodetexto2"/>
              <w:ind w:left="2270" w:right="165"/>
              <w:jc w:val="both"/>
              <w:rPr>
                <w:rFonts w:ascii="Calibri" w:hAnsi="Calibri" w:cs="Calibri"/>
              </w:rPr>
            </w:pPr>
          </w:p>
          <w:p w:rsidR="007A5DA1" w:rsidRPr="00361BD8" w:rsidRDefault="005D5A82" w:rsidP="00361BD8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center"/>
              <w:rPr>
                <w:rFonts w:ascii="Calibri" w:hAnsi="Calibri" w:cs="Calibri"/>
                <w:b/>
                <w:bCs/>
                <w:sz w:val="28"/>
                <w:lang w:val="pt-PT"/>
              </w:rPr>
            </w:pPr>
            <w:r w:rsidRPr="00361BD8">
              <w:rPr>
                <w:rFonts w:ascii="Calibri" w:hAnsi="Calibri" w:cs="Calibri"/>
                <w:b/>
                <w:bCs/>
                <w:sz w:val="28"/>
                <w:lang w:val="pt-PT"/>
              </w:rPr>
              <w:t xml:space="preserve">Moção </w:t>
            </w:r>
            <w:r w:rsidR="00361BD8">
              <w:rPr>
                <w:rFonts w:ascii="Calibri" w:hAnsi="Calibri" w:cs="Calibri"/>
                <w:b/>
                <w:bCs/>
                <w:sz w:val="28"/>
                <w:lang w:val="pt-PT"/>
              </w:rPr>
              <w:t>de Apoio à</w:t>
            </w:r>
            <w:r w:rsidR="00816EFE" w:rsidRPr="00361BD8">
              <w:rPr>
                <w:rFonts w:ascii="Calibri" w:hAnsi="Calibri" w:cs="Calibri"/>
                <w:b/>
                <w:bCs/>
                <w:sz w:val="28"/>
                <w:lang w:val="pt-PT"/>
              </w:rPr>
              <w:t xml:space="preserve"> pauta de</w:t>
            </w:r>
            <w:r w:rsidRPr="00361BD8">
              <w:rPr>
                <w:rFonts w:ascii="Calibri" w:hAnsi="Calibri" w:cs="Calibri"/>
                <w:b/>
                <w:bCs/>
                <w:sz w:val="28"/>
                <w:lang w:val="pt-PT"/>
              </w:rPr>
              <w:t xml:space="preserve"> reivindicações do</w:t>
            </w:r>
            <w:r w:rsidR="00816EFE" w:rsidRPr="00361BD8">
              <w:rPr>
                <w:rFonts w:ascii="Calibri" w:hAnsi="Calibri" w:cs="Calibri"/>
                <w:b/>
                <w:bCs/>
                <w:sz w:val="28"/>
                <w:lang w:val="pt-PT"/>
              </w:rPr>
              <w:t>s</w:t>
            </w:r>
            <w:r w:rsidRPr="00361BD8">
              <w:rPr>
                <w:rFonts w:ascii="Calibri" w:hAnsi="Calibri" w:cs="Calibri"/>
                <w:b/>
                <w:bCs/>
                <w:sz w:val="28"/>
                <w:lang w:val="pt-PT"/>
              </w:rPr>
              <w:t xml:space="preserve"> Técnicos Administrativos e Docentes das IFEs e da UFMS</w:t>
            </w:r>
            <w:r w:rsidR="00712805" w:rsidRPr="00361BD8">
              <w:rPr>
                <w:rFonts w:ascii="Calibri" w:hAnsi="Calibri" w:cs="Calibri"/>
                <w:b/>
                <w:bCs/>
                <w:sz w:val="28"/>
                <w:lang w:val="pt-PT"/>
              </w:rPr>
              <w:t>, conforme justificativa abaixo.</w:t>
            </w:r>
          </w:p>
          <w:p w:rsidR="00712805" w:rsidRPr="00361BD8" w:rsidRDefault="00712805" w:rsidP="00361BD8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center"/>
              <w:rPr>
                <w:rFonts w:ascii="Calibri" w:hAnsi="Calibri" w:cs="Calibri"/>
                <w:b/>
                <w:bCs/>
                <w:sz w:val="28"/>
                <w:lang w:val="pt-PT"/>
              </w:rPr>
            </w:pPr>
          </w:p>
          <w:p w:rsidR="00712805" w:rsidRPr="00361BD8" w:rsidRDefault="00712805" w:rsidP="007A5DA1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Calibri" w:hAnsi="Calibri" w:cs="Calibri"/>
                <w:lang w:val="pt-PT"/>
              </w:rPr>
            </w:pPr>
          </w:p>
          <w:p w:rsidR="006E1018" w:rsidRPr="007A5DA1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Calibri" w:hAnsi="Calibri" w:cs="Calibri"/>
              </w:rPr>
            </w:pPr>
          </w:p>
          <w:p w:rsidR="007A5DA1" w:rsidRDefault="005D5A82" w:rsidP="00712805">
            <w:pPr>
              <w:tabs>
                <w:tab w:val="left" w:pos="1491"/>
              </w:tabs>
              <w:autoSpaceDE w:val="0"/>
              <w:autoSpaceDN w:val="0"/>
              <w:adjustRightInd w:val="0"/>
              <w:spacing w:line="249" w:lineRule="atLeast"/>
              <w:ind w:left="214" w:right="220"/>
              <w:jc w:val="both"/>
              <w:rPr>
                <w:rFonts w:ascii="Calibri" w:hAnsi="Calibri" w:cs="Calibri"/>
                <w:b/>
                <w:bCs/>
                <w:lang w:val="pt-PT"/>
              </w:rPr>
            </w:pPr>
            <w:r w:rsidRPr="00712805">
              <w:rPr>
                <w:rFonts w:ascii="Calibri" w:hAnsi="Calibri" w:cs="Calibri"/>
                <w:b/>
              </w:rPr>
              <w:t>JUSTIFICATIVA:</w:t>
            </w:r>
            <w:r w:rsidRPr="007A5DA1">
              <w:rPr>
                <w:rFonts w:ascii="Calibri" w:hAnsi="Calibri" w:cs="Calibri"/>
              </w:rPr>
              <w:t xml:space="preserve"> </w:t>
            </w:r>
            <w:r w:rsidR="00712805">
              <w:rPr>
                <w:rFonts w:ascii="Calibri" w:hAnsi="Calibri" w:cs="Calibri"/>
              </w:rPr>
              <w:t xml:space="preserve">Senhor Presidente. Senhoras e senhores vereadores e vereadoras. </w:t>
            </w:r>
            <w:r w:rsidR="00712805" w:rsidRPr="00712805">
              <w:rPr>
                <w:rFonts w:ascii="Calibri" w:hAnsi="Calibri" w:cs="Calibri"/>
              </w:rPr>
              <w:t>A Câmara Municipal de Coxim, Estado de Mato Grosso do Sul, através dos Vereadores abaixo assinados, vem pelo presente, após deliberação do soberano Plenário, manifestar</w:t>
            </w:r>
            <w:r w:rsidR="00712805">
              <w:rPr>
                <w:rFonts w:ascii="Calibri" w:hAnsi="Calibri" w:cs="Calibri"/>
              </w:rPr>
              <w:t xml:space="preserve"> a pauta de reivindicações</w:t>
            </w:r>
            <w:r w:rsidR="00712805" w:rsidRPr="00712805">
              <w:rPr>
                <w:rFonts w:ascii="Calibri" w:hAnsi="Calibri" w:cs="Calibri"/>
              </w:rPr>
              <w:t xml:space="preserve"> dos Técnicos Administrativos e Docentes das IFEs e da UFMS, conforme justificativa abaixo.</w:t>
            </w:r>
          </w:p>
          <w:p w:rsidR="00712805" w:rsidRPr="007A5DA1" w:rsidRDefault="00712805" w:rsidP="00712805">
            <w:pPr>
              <w:tabs>
                <w:tab w:val="left" w:pos="1491"/>
              </w:tabs>
              <w:autoSpaceDE w:val="0"/>
              <w:autoSpaceDN w:val="0"/>
              <w:adjustRightInd w:val="0"/>
              <w:spacing w:line="249" w:lineRule="atLeast"/>
              <w:ind w:left="214" w:right="1134"/>
              <w:jc w:val="both"/>
              <w:rPr>
                <w:rFonts w:ascii="Calibri" w:hAnsi="Calibri" w:cs="Calibri"/>
                <w:lang w:val="pt-PT"/>
              </w:rPr>
            </w:pPr>
          </w:p>
          <w:p w:rsidR="007A5DA1" w:rsidRPr="007A5DA1" w:rsidRDefault="005D5A82" w:rsidP="007A5DA1">
            <w:pPr>
              <w:tabs>
                <w:tab w:val="left" w:pos="1491"/>
              </w:tabs>
              <w:autoSpaceDE w:val="0"/>
              <w:autoSpaceDN w:val="0"/>
              <w:adjustRightInd w:val="0"/>
              <w:spacing w:line="249" w:lineRule="atLeast"/>
              <w:ind w:left="214" w:right="220"/>
              <w:jc w:val="both"/>
              <w:rPr>
                <w:rFonts w:ascii="Calibri" w:hAnsi="Calibri" w:cs="Calibri"/>
                <w:color w:val="181818"/>
                <w:lang w:val="pt-PT"/>
              </w:rPr>
            </w:pPr>
            <w:r w:rsidRPr="007A5DA1">
              <w:rPr>
                <w:rFonts w:ascii="Calibri" w:hAnsi="Calibri" w:cs="Calibri"/>
                <w:lang w:val="pt-PT"/>
              </w:rPr>
              <w:t xml:space="preserve">Considerando que, no ano de 2023 </w:t>
            </w:r>
            <w:r w:rsidRPr="007A5DA1">
              <w:rPr>
                <w:rFonts w:ascii="Calibri" w:hAnsi="Calibri" w:cs="Calibri"/>
                <w:color w:val="212121"/>
                <w:lang w:val="pt-PT"/>
              </w:rPr>
              <w:t xml:space="preserve">o </w:t>
            </w:r>
            <w:r w:rsidRPr="007A5DA1">
              <w:rPr>
                <w:rFonts w:ascii="Calibri" w:hAnsi="Calibri" w:cs="Calibri"/>
                <w:lang w:val="pt-PT"/>
              </w:rPr>
              <w:t xml:space="preserve">Governo Federal numa iniciativa </w:t>
            </w:r>
            <w:r w:rsidRPr="007A5DA1">
              <w:rPr>
                <w:rFonts w:ascii="Calibri" w:hAnsi="Calibri" w:cs="Calibri"/>
                <w:color w:val="0C0C0C"/>
                <w:lang w:val="pt-PT"/>
              </w:rPr>
              <w:t>de</w:t>
            </w:r>
            <w:r w:rsidRPr="007A5DA1">
              <w:rPr>
                <w:rFonts w:ascii="Calibri" w:hAnsi="Calibri" w:cs="Calibri"/>
                <w:color w:val="0C0C0C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 xml:space="preserve">fazer negociação com </w:t>
            </w:r>
            <w:r w:rsidRPr="007A5DA1">
              <w:rPr>
                <w:rFonts w:ascii="Calibri" w:hAnsi="Calibri" w:cs="Calibri"/>
                <w:color w:val="080808"/>
                <w:lang w:val="pt-PT"/>
              </w:rPr>
              <w:t xml:space="preserve">os </w:t>
            </w:r>
            <w:r w:rsidRPr="007A5DA1">
              <w:rPr>
                <w:rFonts w:ascii="Calibri" w:hAnsi="Calibri" w:cs="Calibri"/>
                <w:lang w:val="pt-PT"/>
              </w:rPr>
              <w:t>trabalhadores em Educação (Universidades Federais e Institutos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 xml:space="preserve">Federais) abriu </w:t>
            </w:r>
            <w:r w:rsidRPr="007A5DA1">
              <w:rPr>
                <w:rFonts w:ascii="Calibri" w:hAnsi="Calibri" w:cs="Calibri"/>
                <w:color w:val="0E0E0E"/>
                <w:lang w:val="pt-PT"/>
              </w:rPr>
              <w:t xml:space="preserve">a </w:t>
            </w:r>
            <w:r w:rsidRPr="007A5DA1">
              <w:rPr>
                <w:rFonts w:ascii="Calibri" w:hAnsi="Calibri" w:cs="Calibri"/>
                <w:color w:val="080808"/>
                <w:lang w:val="pt-PT"/>
              </w:rPr>
              <w:t xml:space="preserve">Mesa </w:t>
            </w:r>
            <w:r w:rsidRPr="007A5DA1">
              <w:rPr>
                <w:rFonts w:ascii="Calibri" w:hAnsi="Calibri" w:cs="Calibri"/>
                <w:lang w:val="pt-PT"/>
              </w:rPr>
              <w:t xml:space="preserve">Nacional de Negociação Permanente — </w:t>
            </w:r>
            <w:r w:rsidRPr="007A5DA1">
              <w:rPr>
                <w:rFonts w:ascii="Calibri" w:hAnsi="Calibri" w:cs="Calibri"/>
                <w:color w:val="080808"/>
                <w:lang w:val="pt-PT"/>
              </w:rPr>
              <w:t xml:space="preserve">MNNP </w:t>
            </w:r>
            <w:r w:rsidRPr="007A5DA1">
              <w:rPr>
                <w:rFonts w:ascii="Calibri" w:hAnsi="Calibri" w:cs="Calibri"/>
                <w:lang w:val="pt-PT"/>
              </w:rPr>
              <w:t xml:space="preserve">e </w:t>
            </w:r>
            <w:r w:rsidRPr="007A5DA1">
              <w:rPr>
                <w:rFonts w:ascii="Calibri" w:hAnsi="Calibri" w:cs="Calibri"/>
                <w:color w:val="080808"/>
                <w:lang w:val="pt-PT"/>
              </w:rPr>
              <w:t xml:space="preserve">as </w:t>
            </w:r>
            <w:r w:rsidRPr="007A5DA1">
              <w:rPr>
                <w:rFonts w:ascii="Calibri" w:hAnsi="Calibri" w:cs="Calibri"/>
                <w:lang w:val="pt-PT"/>
              </w:rPr>
              <w:t>Mesas Setoriais</w:t>
            </w:r>
            <w:r w:rsidRPr="007A5DA1">
              <w:rPr>
                <w:rFonts w:ascii="Calibri" w:hAnsi="Calibri" w:cs="Calibri"/>
                <w:spacing w:val="-62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com os Servidores Públicos Federais, sendo que dessa abertura de negociação foi acordado</w:t>
            </w:r>
            <w:r w:rsidR="00816EFE">
              <w:rPr>
                <w:rFonts w:ascii="Calibri" w:hAnsi="Calibri" w:cs="Calibri"/>
                <w:lang w:val="pt-PT"/>
              </w:rPr>
              <w:t xml:space="preserve"> e concdedido </w:t>
            </w:r>
            <w:r w:rsidRPr="007A5DA1">
              <w:rPr>
                <w:rFonts w:ascii="Calibri" w:hAnsi="Calibri" w:cs="Calibri"/>
                <w:lang w:val="pt-PT"/>
              </w:rPr>
              <w:t xml:space="preserve">um reajuste de 9% (nove por cento) </w:t>
            </w:r>
            <w:r w:rsidRPr="007A5DA1">
              <w:rPr>
                <w:rFonts w:ascii="Calibri" w:hAnsi="Calibri" w:cs="Calibri"/>
                <w:color w:val="070707"/>
                <w:lang w:val="pt-PT"/>
              </w:rPr>
              <w:t xml:space="preserve">como </w:t>
            </w:r>
            <w:r w:rsidRPr="007A5DA1">
              <w:rPr>
                <w:rFonts w:ascii="Calibri" w:hAnsi="Calibri" w:cs="Calibri"/>
                <w:lang w:val="pt-PT"/>
              </w:rPr>
              <w:t>reajuste linear para todos os servidores federias,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concedido</w:t>
            </w:r>
            <w:r w:rsidRPr="007A5DA1">
              <w:rPr>
                <w:rFonts w:ascii="Calibri" w:hAnsi="Calibri" w:cs="Calibri"/>
                <w:spacing w:val="23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color w:val="080808"/>
                <w:lang w:val="pt-PT"/>
              </w:rPr>
              <w:t>no</w:t>
            </w:r>
            <w:r w:rsidRPr="007A5DA1">
              <w:rPr>
                <w:rFonts w:ascii="Calibri" w:hAnsi="Calibri" w:cs="Calibri"/>
                <w:color w:val="080808"/>
                <w:spacing w:val="2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mês</w:t>
            </w:r>
            <w:r w:rsidRPr="007A5DA1">
              <w:rPr>
                <w:rFonts w:ascii="Calibri" w:hAnsi="Calibri" w:cs="Calibri"/>
                <w:spacing w:val="5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de</w:t>
            </w:r>
            <w:r w:rsidRPr="007A5DA1">
              <w:rPr>
                <w:rFonts w:ascii="Calibri" w:hAnsi="Calibri" w:cs="Calibri"/>
                <w:spacing w:val="-3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maio</w:t>
            </w:r>
            <w:r w:rsidRPr="007A5DA1">
              <w:rPr>
                <w:rFonts w:ascii="Calibri" w:hAnsi="Calibri" w:cs="Calibri"/>
                <w:spacing w:val="5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de</w:t>
            </w:r>
            <w:r w:rsidRPr="007A5DA1">
              <w:rPr>
                <w:rFonts w:ascii="Calibri" w:hAnsi="Calibri" w:cs="Calibri"/>
                <w:spacing w:val="-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2023;</w:t>
            </w:r>
          </w:p>
          <w:p w:rsidR="007A5DA1" w:rsidRPr="007A5DA1" w:rsidRDefault="005D5A82" w:rsidP="00816EFE">
            <w:pPr>
              <w:tabs>
                <w:tab w:val="left" w:pos="1457"/>
              </w:tabs>
              <w:autoSpaceDE w:val="0"/>
              <w:autoSpaceDN w:val="0"/>
              <w:adjustRightInd w:val="0"/>
              <w:spacing w:before="156" w:line="249" w:lineRule="atLeast"/>
              <w:ind w:left="214" w:right="220"/>
              <w:jc w:val="both"/>
              <w:rPr>
                <w:rFonts w:ascii="Calibri" w:hAnsi="Calibri" w:cs="Calibri"/>
                <w:lang w:val="pt-PT"/>
              </w:rPr>
            </w:pPr>
            <w:r w:rsidRPr="007A5DA1">
              <w:rPr>
                <w:rFonts w:ascii="Calibri" w:hAnsi="Calibri" w:cs="Calibri"/>
                <w:spacing w:val="-1"/>
                <w:lang w:val="pt-PT"/>
              </w:rPr>
              <w:t xml:space="preserve">Considerando que, dessas negociações, ao transferir </w:t>
            </w:r>
            <w:r w:rsidRPr="007A5DA1">
              <w:rPr>
                <w:rFonts w:ascii="Calibri" w:hAnsi="Calibri" w:cs="Calibri"/>
                <w:lang w:val="pt-PT"/>
              </w:rPr>
              <w:t xml:space="preserve">para as Mesas Setoriais, </w:t>
            </w:r>
            <w:r w:rsidRPr="007A5DA1">
              <w:rPr>
                <w:rFonts w:ascii="Calibri" w:hAnsi="Calibri" w:cs="Calibri"/>
                <w:spacing w:val="-62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spacing w:val="-1"/>
                <w:lang w:val="pt-PT"/>
              </w:rPr>
              <w:t xml:space="preserve">o Governo Federal fez acordos com diversas categorias, </w:t>
            </w:r>
            <w:r w:rsidRPr="007A5DA1">
              <w:rPr>
                <w:rFonts w:ascii="Calibri" w:hAnsi="Calibri" w:cs="Calibri"/>
                <w:lang w:val="pt-PT"/>
              </w:rPr>
              <w:t>já concedendo a eles o reajuste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parcelado para os anos de 2024,</w:t>
            </w:r>
            <w:r w:rsidRPr="007A5DA1">
              <w:rPr>
                <w:rFonts w:ascii="Calibri" w:hAnsi="Calibri" w:cs="Calibri"/>
                <w:spacing w:val="60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2025 e 2026, inclusive para algumas dando-lhes o direito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color w:val="080808"/>
                <w:lang w:val="pt-PT"/>
              </w:rPr>
              <w:t>de</w:t>
            </w:r>
            <w:r w:rsidRPr="007A5DA1">
              <w:rPr>
                <w:rFonts w:ascii="Calibri" w:hAnsi="Calibri" w:cs="Calibri"/>
                <w:color w:val="080808"/>
                <w:spacing w:val="-4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estar</w:t>
            </w:r>
            <w:r w:rsidRPr="007A5DA1">
              <w:rPr>
                <w:rFonts w:ascii="Calibri" w:hAnsi="Calibri" w:cs="Calibri"/>
                <w:spacing w:val="5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negociando</w:t>
            </w:r>
            <w:r w:rsidRPr="007A5DA1">
              <w:rPr>
                <w:rFonts w:ascii="Calibri" w:hAnsi="Calibri" w:cs="Calibri"/>
                <w:spacing w:val="12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reestruturação</w:t>
            </w:r>
            <w:r w:rsidRPr="007A5DA1">
              <w:rPr>
                <w:rFonts w:ascii="Calibri" w:hAnsi="Calibri" w:cs="Calibri"/>
                <w:spacing w:val="-7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color w:val="080808"/>
                <w:lang w:val="pt-PT"/>
              </w:rPr>
              <w:t>de</w:t>
            </w:r>
            <w:r w:rsidRPr="007A5DA1">
              <w:rPr>
                <w:rFonts w:ascii="Calibri" w:hAnsi="Calibri" w:cs="Calibri"/>
                <w:color w:val="080808"/>
                <w:spacing w:val="-1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suas</w:t>
            </w:r>
            <w:r w:rsidRPr="007A5DA1">
              <w:rPr>
                <w:rFonts w:ascii="Calibri" w:hAnsi="Calibri" w:cs="Calibri"/>
                <w:spacing w:val="7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Carreiras;</w:t>
            </w:r>
          </w:p>
          <w:p w:rsidR="007A5DA1" w:rsidRDefault="005D5A82" w:rsidP="00816EFE">
            <w:pPr>
              <w:tabs>
                <w:tab w:val="left" w:pos="1534"/>
              </w:tabs>
              <w:autoSpaceDE w:val="0"/>
              <w:autoSpaceDN w:val="0"/>
              <w:adjustRightInd w:val="0"/>
              <w:spacing w:before="158" w:line="249" w:lineRule="atLeast"/>
              <w:ind w:left="214" w:right="220"/>
              <w:jc w:val="both"/>
              <w:rPr>
                <w:rFonts w:ascii="Calibri" w:hAnsi="Calibri" w:cs="Calibri"/>
                <w:lang w:val="pt-PT"/>
              </w:rPr>
            </w:pPr>
            <w:r w:rsidRPr="007A5DA1">
              <w:rPr>
                <w:rFonts w:ascii="Calibri" w:hAnsi="Calibri" w:cs="Calibri"/>
                <w:lang w:val="pt-PT"/>
              </w:rPr>
              <w:t>Considerando que, na Reunião da Mesa Setorial ocorrida no mês de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 xml:space="preserve">novembro/2023, na qual constava somente as negociações pertinente </w:t>
            </w:r>
            <w:r w:rsidRPr="007A5DA1">
              <w:rPr>
                <w:rFonts w:ascii="Calibri" w:hAnsi="Calibri" w:cs="Calibri"/>
                <w:color w:val="070707"/>
                <w:lang w:val="pt-PT"/>
              </w:rPr>
              <w:t xml:space="preserve">a </w:t>
            </w:r>
            <w:r w:rsidRPr="007A5DA1">
              <w:rPr>
                <w:rFonts w:ascii="Calibri" w:hAnsi="Calibri" w:cs="Calibri"/>
                <w:lang w:val="pt-PT"/>
              </w:rPr>
              <w:t>nossa Carreira (TAEs) — Lei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 xml:space="preserve">11.091/2005 — PCCTAE — Plano de Carreira </w:t>
            </w:r>
            <w:r w:rsidRPr="007A5DA1">
              <w:rPr>
                <w:rFonts w:ascii="Calibri" w:hAnsi="Calibri" w:cs="Calibri"/>
                <w:color w:val="0F0F0F"/>
                <w:lang w:val="pt-PT"/>
              </w:rPr>
              <w:t xml:space="preserve">e </w:t>
            </w:r>
            <w:r w:rsidRPr="007A5DA1">
              <w:rPr>
                <w:rFonts w:ascii="Calibri" w:hAnsi="Calibri" w:cs="Calibri"/>
                <w:lang w:val="pt-PT"/>
              </w:rPr>
              <w:t>Cargos dos Técnicos Administrativos em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 xml:space="preserve">Educação, nos </w:t>
            </w:r>
            <w:r w:rsidRPr="007A5DA1">
              <w:rPr>
                <w:rFonts w:ascii="Calibri" w:hAnsi="Calibri" w:cs="Calibri"/>
                <w:color w:val="0C0C0C"/>
                <w:lang w:val="pt-PT"/>
              </w:rPr>
              <w:t xml:space="preserve">foi </w:t>
            </w:r>
            <w:r w:rsidRPr="007A5DA1">
              <w:rPr>
                <w:rFonts w:ascii="Calibri" w:hAnsi="Calibri" w:cs="Calibri"/>
                <w:lang w:val="pt-PT"/>
              </w:rPr>
              <w:t xml:space="preserve">apresentado, </w:t>
            </w:r>
            <w:r w:rsidRPr="007A5DA1">
              <w:rPr>
                <w:rFonts w:ascii="Calibri" w:hAnsi="Calibri" w:cs="Calibri"/>
                <w:u w:val="single"/>
                <w:lang w:val="pt-PT"/>
              </w:rPr>
              <w:t>somente</w:t>
            </w:r>
            <w:r w:rsidRPr="007A5DA1">
              <w:rPr>
                <w:rFonts w:ascii="Calibri" w:hAnsi="Calibri" w:cs="Calibri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color w:val="050505"/>
                <w:lang w:val="pt-PT"/>
              </w:rPr>
              <w:t xml:space="preserve">o </w:t>
            </w:r>
            <w:r w:rsidRPr="007A5DA1">
              <w:rPr>
                <w:rFonts w:ascii="Calibri" w:hAnsi="Calibri" w:cs="Calibri"/>
                <w:lang w:val="pt-PT"/>
              </w:rPr>
              <w:t xml:space="preserve">percentual de 9% (nove por cento) parcelados em </w:t>
            </w:r>
            <w:r w:rsidRPr="007A5DA1">
              <w:rPr>
                <w:rFonts w:ascii="Calibri" w:hAnsi="Calibri" w:cs="Calibri"/>
                <w:spacing w:val="-62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 xml:space="preserve">duas vezes de 4,5% para </w:t>
            </w:r>
            <w:r w:rsidRPr="007A5DA1">
              <w:rPr>
                <w:rFonts w:ascii="Calibri" w:hAnsi="Calibri" w:cs="Calibri"/>
                <w:color w:val="0F0F0F"/>
                <w:lang w:val="pt-PT"/>
              </w:rPr>
              <w:t xml:space="preserve">o </w:t>
            </w:r>
            <w:r w:rsidRPr="007A5DA1">
              <w:rPr>
                <w:rFonts w:ascii="Calibri" w:hAnsi="Calibri" w:cs="Calibri"/>
                <w:lang w:val="pt-PT"/>
              </w:rPr>
              <w:t xml:space="preserve">ano de 2025 </w:t>
            </w:r>
            <w:r w:rsidRPr="007A5DA1">
              <w:rPr>
                <w:rFonts w:ascii="Calibri" w:hAnsi="Calibri" w:cs="Calibri"/>
                <w:color w:val="0E0E0E"/>
                <w:lang w:val="pt-PT"/>
              </w:rPr>
              <w:t xml:space="preserve">e </w:t>
            </w:r>
            <w:r w:rsidRPr="007A5DA1">
              <w:rPr>
                <w:rFonts w:ascii="Calibri" w:hAnsi="Calibri" w:cs="Calibri"/>
                <w:lang w:val="pt-PT"/>
              </w:rPr>
              <w:t>4,5% em 2026, sem nenhum acréscimos,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tratando-nos</w:t>
            </w:r>
            <w:r w:rsidRPr="007A5DA1">
              <w:rPr>
                <w:rFonts w:ascii="Calibri" w:hAnsi="Calibri" w:cs="Calibri"/>
                <w:spacing w:val="13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color w:val="0F0F0F"/>
                <w:lang w:val="pt-PT"/>
              </w:rPr>
              <w:t>de</w:t>
            </w:r>
            <w:r w:rsidRPr="007A5DA1">
              <w:rPr>
                <w:rFonts w:ascii="Calibri" w:hAnsi="Calibri" w:cs="Calibri"/>
                <w:color w:val="0F0F0F"/>
                <w:spacing w:val="2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maneira</w:t>
            </w:r>
            <w:r w:rsidRPr="007A5DA1">
              <w:rPr>
                <w:rFonts w:ascii="Calibri" w:hAnsi="Calibri" w:cs="Calibri"/>
                <w:spacing w:val="18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diferenciada;</w:t>
            </w:r>
          </w:p>
          <w:p w:rsidR="00816EFE" w:rsidRDefault="00816EFE" w:rsidP="00816EFE">
            <w:pPr>
              <w:tabs>
                <w:tab w:val="left" w:pos="1534"/>
              </w:tabs>
              <w:autoSpaceDE w:val="0"/>
              <w:autoSpaceDN w:val="0"/>
              <w:adjustRightInd w:val="0"/>
              <w:spacing w:before="158" w:line="249" w:lineRule="atLeast"/>
              <w:ind w:left="214" w:right="220"/>
              <w:jc w:val="both"/>
              <w:rPr>
                <w:rFonts w:ascii="Calibri" w:hAnsi="Calibri" w:cs="Calibri"/>
                <w:lang w:val="pt-PT"/>
              </w:rPr>
            </w:pPr>
          </w:p>
          <w:p w:rsidR="00816EFE" w:rsidRPr="007A5DA1" w:rsidRDefault="00816EFE" w:rsidP="00816EFE">
            <w:pPr>
              <w:tabs>
                <w:tab w:val="left" w:pos="1534"/>
              </w:tabs>
              <w:autoSpaceDE w:val="0"/>
              <w:autoSpaceDN w:val="0"/>
              <w:adjustRightInd w:val="0"/>
              <w:spacing w:before="158" w:line="249" w:lineRule="atLeast"/>
              <w:ind w:left="214" w:right="220"/>
              <w:jc w:val="both"/>
              <w:rPr>
                <w:rFonts w:ascii="Calibri" w:hAnsi="Calibri" w:cs="Calibri"/>
                <w:lang w:val="pt-PT"/>
              </w:rPr>
            </w:pPr>
          </w:p>
          <w:p w:rsidR="007A5DA1" w:rsidRPr="007A5DA1" w:rsidRDefault="005D5A82" w:rsidP="00816EFE">
            <w:pPr>
              <w:tabs>
                <w:tab w:val="left" w:pos="1500"/>
              </w:tabs>
              <w:autoSpaceDE w:val="0"/>
              <w:autoSpaceDN w:val="0"/>
              <w:adjustRightInd w:val="0"/>
              <w:spacing w:before="155" w:line="249" w:lineRule="atLeast"/>
              <w:ind w:left="214" w:right="220"/>
              <w:jc w:val="both"/>
              <w:rPr>
                <w:rFonts w:ascii="Calibri" w:hAnsi="Calibri" w:cs="Calibri"/>
                <w:lang w:val="pt-PT"/>
              </w:rPr>
            </w:pPr>
            <w:r w:rsidRPr="007A5DA1">
              <w:rPr>
                <w:rFonts w:ascii="Calibri" w:hAnsi="Calibri" w:cs="Calibri"/>
                <w:lang w:val="pt-PT"/>
              </w:rPr>
              <w:t>Considerando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 xml:space="preserve">que, </w:t>
            </w:r>
            <w:r w:rsidRPr="007A5DA1">
              <w:rPr>
                <w:rFonts w:ascii="Calibri" w:hAnsi="Calibri" w:cs="Calibri"/>
                <w:color w:val="050505"/>
                <w:lang w:val="pt-PT"/>
              </w:rPr>
              <w:t xml:space="preserve">essa </w:t>
            </w:r>
            <w:r w:rsidRPr="007A5DA1">
              <w:rPr>
                <w:rFonts w:ascii="Calibri" w:hAnsi="Calibri" w:cs="Calibri"/>
                <w:lang w:val="pt-PT"/>
              </w:rPr>
              <w:t>mesma proposta foi reapresentada nas reuniões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subsequentes de dezembro e de fevereiro/2024, deixando categoria na situação de que se não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 xml:space="preserve">houvesse outros avanços </w:t>
            </w:r>
            <w:r w:rsidRPr="007A5DA1">
              <w:rPr>
                <w:rFonts w:ascii="Calibri" w:hAnsi="Calibri" w:cs="Calibri"/>
                <w:color w:val="0A0A0A"/>
                <w:lang w:val="pt-PT"/>
              </w:rPr>
              <w:t xml:space="preserve">nas </w:t>
            </w:r>
            <w:r w:rsidRPr="007A5DA1">
              <w:rPr>
                <w:rFonts w:ascii="Calibri" w:hAnsi="Calibri" w:cs="Calibri"/>
                <w:lang w:val="pt-PT"/>
              </w:rPr>
              <w:t xml:space="preserve">negociações </w:t>
            </w:r>
            <w:r w:rsidRPr="007A5DA1">
              <w:rPr>
                <w:rFonts w:ascii="Calibri" w:hAnsi="Calibri" w:cs="Calibri"/>
                <w:color w:val="050505"/>
                <w:lang w:val="pt-PT"/>
              </w:rPr>
              <w:t xml:space="preserve">da </w:t>
            </w:r>
            <w:r w:rsidRPr="007A5DA1">
              <w:rPr>
                <w:rFonts w:ascii="Calibri" w:hAnsi="Calibri" w:cs="Calibri"/>
                <w:lang w:val="pt-PT"/>
              </w:rPr>
              <w:t xml:space="preserve">Mesa Setorial e, sendo apresentada </w:t>
            </w:r>
            <w:r w:rsidRPr="007A5DA1">
              <w:rPr>
                <w:rFonts w:ascii="Calibri" w:hAnsi="Calibri" w:cs="Calibri"/>
                <w:color w:val="0C0C0C"/>
                <w:lang w:val="pt-PT"/>
              </w:rPr>
              <w:t xml:space="preserve">na </w:t>
            </w:r>
            <w:r w:rsidRPr="007A5DA1">
              <w:rPr>
                <w:rFonts w:ascii="Calibri" w:hAnsi="Calibri" w:cs="Calibri"/>
                <w:lang w:val="pt-PT"/>
              </w:rPr>
              <w:t>Plenária</w:t>
            </w:r>
            <w:r w:rsidRPr="007A5DA1">
              <w:rPr>
                <w:rFonts w:ascii="Calibri" w:hAnsi="Calibri" w:cs="Calibri"/>
                <w:spacing w:val="-62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 xml:space="preserve">Estatutária </w:t>
            </w:r>
            <w:r w:rsidRPr="007A5DA1">
              <w:rPr>
                <w:rFonts w:ascii="Calibri" w:hAnsi="Calibri" w:cs="Calibri"/>
                <w:color w:val="030303"/>
                <w:lang w:val="pt-PT"/>
              </w:rPr>
              <w:t xml:space="preserve">de </w:t>
            </w:r>
            <w:r w:rsidRPr="007A5DA1">
              <w:rPr>
                <w:rFonts w:ascii="Calibri" w:hAnsi="Calibri" w:cs="Calibri"/>
                <w:lang w:val="pt-PT"/>
              </w:rPr>
              <w:t>nossa Federação — FASUBRA, aos delegados nela presentes que: não haveria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outra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alternativa as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nossas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reivindicações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color w:val="030303"/>
                <w:lang w:val="pt-PT"/>
              </w:rPr>
              <w:t>a</w:t>
            </w:r>
            <w:r w:rsidRPr="007A5DA1">
              <w:rPr>
                <w:rFonts w:ascii="Calibri" w:hAnsi="Calibri" w:cs="Calibri"/>
                <w:color w:val="030303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não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ser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a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construção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de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uma</w:t>
            </w:r>
            <w:r w:rsidRPr="007A5DA1">
              <w:rPr>
                <w:rFonts w:ascii="Calibri" w:hAnsi="Calibri" w:cs="Calibri"/>
                <w:spacing w:val="1"/>
                <w:lang w:val="pt-PT"/>
              </w:rPr>
              <w:t xml:space="preserve"> </w:t>
            </w:r>
            <w:r w:rsidRPr="007A5DA1">
              <w:rPr>
                <w:rFonts w:ascii="Calibri" w:hAnsi="Calibri" w:cs="Calibri"/>
                <w:lang w:val="pt-PT"/>
              </w:rPr>
              <w:t>greve que foi deflagrada na UFMS em 14/03/2024 em assembleia geral.</w:t>
            </w:r>
          </w:p>
          <w:p w:rsidR="00816EFE" w:rsidRDefault="005D5A82" w:rsidP="00816EFE">
            <w:pPr>
              <w:autoSpaceDE w:val="0"/>
              <w:autoSpaceDN w:val="0"/>
              <w:adjustRightInd w:val="0"/>
              <w:spacing w:before="120" w:after="120"/>
              <w:ind w:left="214" w:right="220"/>
              <w:jc w:val="both"/>
              <w:rPr>
                <w:rFonts w:ascii="Calibri" w:hAnsi="Calibri" w:cs="Calibri"/>
                <w:color w:val="000000"/>
                <w:u w:val="single"/>
                <w:lang w:val="pt-PT"/>
              </w:rPr>
            </w:pPr>
            <w:r w:rsidRPr="00816EFE">
              <w:rPr>
                <w:rFonts w:ascii="Calibri" w:hAnsi="Calibri" w:cs="Calibri"/>
                <w:color w:val="000000"/>
                <w:u w:val="single"/>
                <w:lang w:val="pt-PT"/>
              </w:rPr>
              <w:t>O Eixo Principal da Pauta de Reivindicação pedindo Reestruturação da Carreira do PCCTAE – Lei 11.091/2005 e Reposição Salarial para os anos de 2024, 2025 e 2026, bem como a recomposição orçamentária das Instituições Federais de Ens</w:t>
            </w:r>
            <w:r>
              <w:rPr>
                <w:rFonts w:ascii="Calibri" w:hAnsi="Calibri" w:cs="Calibri"/>
                <w:color w:val="000000"/>
                <w:u w:val="single"/>
                <w:lang w:val="pt-PT"/>
              </w:rPr>
              <w:t>ino com valores ao ano de 2015.</w:t>
            </w:r>
          </w:p>
          <w:p w:rsidR="007A5DA1" w:rsidRPr="007A5DA1" w:rsidRDefault="005D5A82" w:rsidP="00816EFE">
            <w:pPr>
              <w:autoSpaceDE w:val="0"/>
              <w:autoSpaceDN w:val="0"/>
              <w:adjustRightInd w:val="0"/>
              <w:spacing w:before="120" w:after="120"/>
              <w:ind w:left="214" w:right="220"/>
              <w:jc w:val="both"/>
              <w:rPr>
                <w:rFonts w:ascii="Calibri" w:hAnsi="Calibri" w:cs="Calibri"/>
                <w:color w:val="000000"/>
                <w:lang w:val="pt-PT"/>
              </w:rPr>
            </w:pPr>
            <w:r w:rsidRPr="007A5DA1">
              <w:rPr>
                <w:rFonts w:ascii="Calibri" w:hAnsi="Calibri" w:cs="Calibri"/>
                <w:color w:val="000000"/>
                <w:lang w:val="pt-PT"/>
              </w:rPr>
              <w:t>Esperamos que o MEC – Ministério da Educação, MGI – Ministério de Gestão e Inovação e demais ministérios que fazem parte da estrutura administrativa e financeira do Governo Federal, apresentem uma contraproposta imediata aos trabalhadores e, que se finalize o processo de paralisação, pois as Universidades e Institutos Federais necessitam muito dessa força de trabalho para dar continuidade no seu alicerce principal de existência e atendimento à comunidade em geral,  priorizando o Ensino, a Pesquisa e a Extensão.</w:t>
            </w:r>
          </w:p>
          <w:p w:rsidR="007A5DA1" w:rsidRPr="007A5DA1" w:rsidRDefault="005D5A82" w:rsidP="00816EFE">
            <w:pPr>
              <w:autoSpaceDE w:val="0"/>
              <w:autoSpaceDN w:val="0"/>
              <w:adjustRightInd w:val="0"/>
              <w:spacing w:before="120" w:after="120"/>
              <w:ind w:left="214" w:right="220"/>
              <w:jc w:val="both"/>
              <w:rPr>
                <w:rFonts w:ascii="Calibri" w:hAnsi="Calibri" w:cs="Calibri"/>
                <w:color w:val="000000"/>
                <w:lang w:val="pt-PT"/>
              </w:rPr>
            </w:pPr>
            <w:r w:rsidRPr="007A5DA1">
              <w:rPr>
                <w:rFonts w:ascii="Calibri" w:hAnsi="Calibri" w:cs="Calibri"/>
                <w:color w:val="000000"/>
                <w:lang w:val="pt-PT"/>
              </w:rPr>
              <w:t>Por fim, frisa-se que o governo federal abriu diálogo com a categoria dos técnicos administrativos em educação das IFEs (Instituições Federais de Educação) bem como com os docentes e haverá uma mesa específica com os TAEs no dia 19/04/2023 pela manhã com a presença do Ministério da Gestão e Inovação (MGI) e o Ministério da Educação (MEC) para tratar da reestruturação da carreira TAE, após a entrega do relatório final da Comissão Nacional de Supervisão da Carreira (CNSC). Pela tarde haverá outra reunião, esta, com os representantes dos docentes. Espera-se uma proposta justa de reestruturação e reajuste, e que de fato valorize os Técnicos Administrativos em Educação, corroborando com o discurso de valorização da Educação por parte do governo.</w:t>
            </w:r>
          </w:p>
          <w:p w:rsidR="006E1018" w:rsidRPr="007A5DA1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Calibri" w:hAnsi="Calibri" w:cs="Calibri"/>
              </w:rPr>
            </w:pPr>
          </w:p>
          <w:p w:rsidR="00661D70" w:rsidRPr="007A5DA1" w:rsidRDefault="005D5A82" w:rsidP="007A5DA1">
            <w:pPr>
              <w:ind w:left="214" w:right="150"/>
              <w:jc w:val="center"/>
              <w:rPr>
                <w:rFonts w:ascii="Calibri" w:hAnsi="Calibri" w:cs="Calibri"/>
              </w:rPr>
            </w:pPr>
            <w:r w:rsidRPr="007A5DA1">
              <w:rPr>
                <w:rFonts w:ascii="Calibri" w:hAnsi="Calibri" w:cs="Calibri"/>
              </w:rPr>
              <w:t xml:space="preserve">Sala das </w:t>
            </w:r>
            <w:r w:rsidR="00423E55">
              <w:rPr>
                <w:rFonts w:ascii="Calibri" w:hAnsi="Calibri" w:cs="Calibri"/>
              </w:rPr>
              <w:t>S</w:t>
            </w:r>
            <w:r w:rsidRPr="007A5DA1">
              <w:rPr>
                <w:rFonts w:ascii="Calibri" w:hAnsi="Calibri" w:cs="Calibri"/>
              </w:rPr>
              <w:t xml:space="preserve">essões. </w:t>
            </w:r>
            <w:r w:rsidR="00D22A8E" w:rsidRPr="007A5DA1">
              <w:rPr>
                <w:rFonts w:ascii="Calibri" w:hAnsi="Calibri" w:cs="Calibri"/>
              </w:rPr>
              <w:t>15 de abril de 2024</w:t>
            </w:r>
          </w:p>
          <w:p w:rsidR="006E1018" w:rsidRPr="007A5DA1" w:rsidRDefault="006E1018" w:rsidP="00661D70">
            <w:pPr>
              <w:ind w:left="110" w:right="150"/>
              <w:rPr>
                <w:rFonts w:ascii="Calibri" w:hAnsi="Calibri" w:cs="Calibri"/>
              </w:rPr>
            </w:pPr>
          </w:p>
          <w:p w:rsidR="00816EFE" w:rsidRDefault="00816EFE" w:rsidP="00816EFE">
            <w:pPr>
              <w:rPr>
                <w:rFonts w:asciiTheme="minorHAnsi" w:hAnsiTheme="minorHAnsi" w:cstheme="minorHAnsi"/>
              </w:rPr>
            </w:pPr>
          </w:p>
          <w:p w:rsidR="00816EFE" w:rsidRPr="00816EFE" w:rsidRDefault="00816EFE" w:rsidP="00816EFE">
            <w:pPr>
              <w:rPr>
                <w:rFonts w:asciiTheme="minorHAnsi" w:hAnsiTheme="minorHAnsi" w:cstheme="minorHAnsi"/>
              </w:rPr>
            </w:pPr>
          </w:p>
          <w:p w:rsidR="00816EFE" w:rsidRPr="00361BD8" w:rsidRDefault="005D5A82" w:rsidP="00816EFE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Ver.  Abilio Vaneli </w:t>
            </w:r>
          </w:p>
          <w:p w:rsidR="00816EFE" w:rsidRPr="00361BD8" w:rsidRDefault="005D5A82" w:rsidP="00816EFE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1BD8">
              <w:rPr>
                <w:rFonts w:asciiTheme="minorHAnsi" w:hAnsiTheme="minorHAnsi" w:cstheme="minorHAnsi"/>
                <w:sz w:val="22"/>
                <w:szCs w:val="22"/>
              </w:rPr>
              <w:t>Autor</w:t>
            </w: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16EFE" w:rsidRPr="00361BD8" w:rsidRDefault="005D5A82" w:rsidP="00816EFE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8"/>
              </w:rPr>
            </w:pPr>
            <w:r w:rsidRPr="00361B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Verª. MARLY NOGUEIRA                               Verª. ADRIANA NABHAN</w:t>
            </w:r>
          </w:p>
          <w:p w:rsidR="00816EFE" w:rsidRPr="00361BD8" w:rsidRDefault="005D5A82" w:rsidP="00816EFE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BD8">
              <w:rPr>
                <w:rFonts w:asciiTheme="minorHAnsi" w:hAnsiTheme="minorHAnsi" w:cstheme="minorHAnsi"/>
                <w:sz w:val="22"/>
                <w:szCs w:val="22"/>
              </w:rPr>
              <w:t>Coautor                                                            Coautor</w:t>
            </w: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816EFE" w:rsidRPr="00361BD8" w:rsidRDefault="005D5A82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61B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Ver. WILLIAM MEIRA                                  Ver. ADEMIR PETECA</w:t>
            </w:r>
          </w:p>
          <w:p w:rsidR="00816EFE" w:rsidRDefault="005D5A82" w:rsidP="00816EFE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BD8">
              <w:rPr>
                <w:rFonts w:asciiTheme="minorHAnsi" w:hAnsiTheme="minorHAnsi" w:cstheme="minorHAnsi"/>
                <w:sz w:val="22"/>
                <w:szCs w:val="22"/>
              </w:rPr>
              <w:t>Coautor                                                            Coautor</w:t>
            </w:r>
          </w:p>
          <w:p w:rsidR="00361BD8" w:rsidRDefault="00361BD8" w:rsidP="00816EFE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1BD8" w:rsidRPr="00361BD8" w:rsidRDefault="00361BD8" w:rsidP="00816EFE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5D5A82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61B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Ver. FLAVIO DUARTE                                        Ver. JEFFERSON A. SILVA </w:t>
            </w:r>
          </w:p>
          <w:p w:rsidR="00816EFE" w:rsidRPr="00361BD8" w:rsidRDefault="005D5A82" w:rsidP="00816EFE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BD8">
              <w:rPr>
                <w:rFonts w:asciiTheme="minorHAnsi" w:hAnsiTheme="minorHAnsi" w:cstheme="minorHAnsi"/>
                <w:sz w:val="22"/>
                <w:szCs w:val="22"/>
              </w:rPr>
              <w:t xml:space="preserve">Coautor               </w:t>
            </w:r>
            <w:r w:rsidR="00361BD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361BD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Coautor</w:t>
            </w: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5D5A82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61B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Ver. ZANON LAMONIER                                  Ver. ÂNGELO GARI</w:t>
            </w:r>
          </w:p>
          <w:p w:rsidR="00816EFE" w:rsidRPr="00361BD8" w:rsidRDefault="005D5A82" w:rsidP="00816EFE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BD8">
              <w:rPr>
                <w:rFonts w:asciiTheme="minorHAnsi" w:hAnsiTheme="minorHAnsi" w:cstheme="minorHAnsi"/>
                <w:sz w:val="22"/>
                <w:szCs w:val="22"/>
              </w:rPr>
              <w:t>Coautor                                                            Coautor</w:t>
            </w: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5D5A82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61B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5D5A82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61B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Ver. JOÃO MORAES NETO                               Ver. MARCINHO SOUZA </w:t>
            </w:r>
          </w:p>
          <w:p w:rsidR="00816EFE" w:rsidRPr="00361BD8" w:rsidRDefault="005D5A82" w:rsidP="00816EFE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BD8">
              <w:rPr>
                <w:rFonts w:asciiTheme="minorHAnsi" w:hAnsiTheme="minorHAnsi" w:cstheme="minorHAnsi"/>
                <w:sz w:val="22"/>
                <w:szCs w:val="22"/>
              </w:rPr>
              <w:t>Coautor                                                            Coautor</w:t>
            </w: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5D5A82" w:rsidP="00816EFE">
            <w:pPr>
              <w:pStyle w:val="NormalWeb"/>
              <w:spacing w:before="0" w:beforeAutospacing="0" w:after="0" w:afterAutospacing="0"/>
              <w:ind w:left="139" w:right="382" w:firstLine="3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61B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           </w:t>
            </w: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816EFE" w:rsidP="00816EFE">
            <w:pPr>
              <w:pStyle w:val="NormalWeb"/>
              <w:spacing w:before="0" w:beforeAutospacing="0" w:after="0" w:afterAutospacing="0"/>
              <w:ind w:left="139" w:right="382" w:firstLine="3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361BD8" w:rsidRDefault="005D5A82" w:rsidP="00816EFE">
            <w:pPr>
              <w:pStyle w:val="NormalWeb"/>
              <w:spacing w:before="0" w:beforeAutospacing="0" w:after="0" w:afterAutospacing="0"/>
              <w:ind w:left="139" w:right="382" w:firstLine="3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61B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          </w:t>
            </w:r>
          </w:p>
          <w:p w:rsidR="00816EFE" w:rsidRPr="00361BD8" w:rsidRDefault="005D5A82" w:rsidP="00816EFE">
            <w:pPr>
              <w:pStyle w:val="SemEspaamento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61B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Ver. VILMAR VENDRUSCOLO                              Ver. CARLOS HENRIQUE </w:t>
            </w:r>
          </w:p>
          <w:p w:rsidR="00816EFE" w:rsidRPr="00361BD8" w:rsidRDefault="005D5A82" w:rsidP="00816EFE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BD8">
              <w:rPr>
                <w:rFonts w:asciiTheme="minorHAnsi" w:hAnsiTheme="minorHAnsi" w:cstheme="minorHAnsi"/>
                <w:sz w:val="22"/>
                <w:szCs w:val="22"/>
              </w:rPr>
              <w:t>Coautor                                                            Coautor</w:t>
            </w:r>
          </w:p>
          <w:p w:rsidR="00816EFE" w:rsidRPr="00361BD8" w:rsidRDefault="00816EFE" w:rsidP="00816EFE">
            <w:pPr>
              <w:pStyle w:val="SemEspaamento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16EFE" w:rsidRPr="00816EFE" w:rsidRDefault="00816EFE" w:rsidP="00816EFE">
            <w:pPr>
              <w:pStyle w:val="SemEspaamento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</w:p>
          <w:p w:rsidR="00816EFE" w:rsidRPr="00816EFE" w:rsidRDefault="00816EFE" w:rsidP="00816EFE"/>
        </w:tc>
      </w:tr>
    </w:tbl>
    <w:p w:rsidR="006D7302" w:rsidRPr="007A5DA1" w:rsidRDefault="006D7302">
      <w:pPr>
        <w:rPr>
          <w:rFonts w:ascii="Calibri" w:hAnsi="Calibri" w:cs="Calibri"/>
        </w:rPr>
      </w:pPr>
    </w:p>
    <w:sectPr w:rsidR="006D7302" w:rsidRPr="007A5DA1" w:rsidSect="003B4FE7">
      <w:headerReference w:type="default" r:id="rId9"/>
      <w:pgSz w:w="11906" w:h="16838"/>
      <w:pgMar w:top="567" w:right="1276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EB" w:rsidRDefault="00435FEB">
      <w:r>
        <w:separator/>
      </w:r>
    </w:p>
  </w:endnote>
  <w:endnote w:type="continuationSeparator" w:id="0">
    <w:p w:rsidR="00435FEB" w:rsidRDefault="0043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EB" w:rsidRDefault="00435FEB">
      <w:r>
        <w:separator/>
      </w:r>
    </w:p>
  </w:footnote>
  <w:footnote w:type="continuationSeparator" w:id="0">
    <w:p w:rsidR="00435FEB" w:rsidRDefault="00435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204" w:rsidRDefault="005D5A8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5C"/>
    <w:rsid w:val="000169E5"/>
    <w:rsid w:val="000964E8"/>
    <w:rsid w:val="000A7968"/>
    <w:rsid w:val="000D7A73"/>
    <w:rsid w:val="00192204"/>
    <w:rsid w:val="001F50B8"/>
    <w:rsid w:val="00361BD8"/>
    <w:rsid w:val="003B4FE7"/>
    <w:rsid w:val="00423E55"/>
    <w:rsid w:val="00435FEB"/>
    <w:rsid w:val="00544AE5"/>
    <w:rsid w:val="00575B68"/>
    <w:rsid w:val="00592C04"/>
    <w:rsid w:val="005C020D"/>
    <w:rsid w:val="005D5A82"/>
    <w:rsid w:val="00661692"/>
    <w:rsid w:val="00661D70"/>
    <w:rsid w:val="00664DC1"/>
    <w:rsid w:val="006B63E9"/>
    <w:rsid w:val="006D7302"/>
    <w:rsid w:val="006E1018"/>
    <w:rsid w:val="00712805"/>
    <w:rsid w:val="007A5DA1"/>
    <w:rsid w:val="00816EFE"/>
    <w:rsid w:val="00940CC2"/>
    <w:rsid w:val="009D46DC"/>
    <w:rsid w:val="00AD1D53"/>
    <w:rsid w:val="00B9092C"/>
    <w:rsid w:val="00C2325C"/>
    <w:rsid w:val="00D22A8E"/>
    <w:rsid w:val="00D41AEC"/>
    <w:rsid w:val="00DE364C"/>
    <w:rsid w:val="00E24055"/>
    <w:rsid w:val="00F5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E1018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6E1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1018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E1018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6E10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E101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E10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E10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16EFE"/>
    <w:pPr>
      <w:spacing w:before="100" w:beforeAutospacing="1" w:after="100" w:afterAutospacing="1"/>
    </w:pPr>
    <w:rPr>
      <w:rFonts w:ascii="Times New Roman" w:hAnsi="Times New Roman"/>
    </w:rPr>
  </w:style>
  <w:style w:type="paragraph" w:styleId="SemEspaamento">
    <w:name w:val="No Spacing"/>
    <w:uiPriority w:val="1"/>
    <w:qFormat/>
    <w:rsid w:val="00816E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E1018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6E1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1018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E1018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6E10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E101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E10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E10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16EFE"/>
    <w:pPr>
      <w:spacing w:before="100" w:beforeAutospacing="1" w:after="100" w:afterAutospacing="1"/>
    </w:pPr>
    <w:rPr>
      <w:rFonts w:ascii="Times New Roman" w:hAnsi="Times New Roman"/>
    </w:rPr>
  </w:style>
  <w:style w:type="paragraph" w:styleId="SemEspaamento">
    <w:name w:val="No Spacing"/>
    <w:uiPriority w:val="1"/>
    <w:qFormat/>
    <w:rsid w:val="00816E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844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6</cp:revision>
  <cp:lastPrinted>2024-04-15T22:55:00Z</cp:lastPrinted>
  <dcterms:created xsi:type="dcterms:W3CDTF">2024-04-15T18:12:00Z</dcterms:created>
  <dcterms:modified xsi:type="dcterms:W3CDTF">2024-04-16T01:16:00Z</dcterms:modified>
</cp:coreProperties>
</file>