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474"/>
        <w:gridCol w:w="3048"/>
        <w:gridCol w:w="3482"/>
      </w:tblGrid>
      <w:tr w:rsidR="00364FA0" w:rsidTr="00007AE3">
        <w:trPr>
          <w:trHeight w:val="1151"/>
        </w:trPr>
        <w:tc>
          <w:tcPr>
            <w:tcW w:w="10004" w:type="dxa"/>
            <w:gridSpan w:val="3"/>
            <w:tcBorders>
              <w:top w:val="single" w:sz="4" w:space="0" w:color="auto"/>
              <w:left w:val="single" w:sz="4" w:space="0" w:color="auto"/>
              <w:bottom w:val="single" w:sz="4" w:space="0" w:color="auto"/>
              <w:right w:val="single" w:sz="4" w:space="0" w:color="auto"/>
            </w:tcBorders>
          </w:tcPr>
          <w:p w:rsidR="0029583E" w:rsidRDefault="00A8261F">
            <w:pPr>
              <w:tabs>
                <w:tab w:val="left" w:pos="4892"/>
              </w:tabs>
            </w:pPr>
            <w:r>
              <w:t xml:space="preserve">                                                           </w:t>
            </w:r>
            <w:r w:rsidR="006073BF">
              <w:t xml:space="preserve">   </w:t>
            </w:r>
            <w:r>
              <w:t xml:space="preserve">  </w:t>
            </w:r>
            <w:r>
              <w:object w:dxaOrig="1590" w:dyaOrig="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62.8pt" o:ole="">
                  <v:imagedata r:id="rId8" o:title=""/>
                </v:shape>
                <o:OLEObject Type="Embed" ProgID="CorelDraw.Graphic.10" ShapeID="_x0000_i1025" DrawAspect="Content" ObjectID="_1731741858" r:id="rId9"/>
              </w:object>
            </w:r>
          </w:p>
          <w:p w:rsidR="0029583E" w:rsidRDefault="00A8261F">
            <w:pPr>
              <w:pStyle w:val="Cabealho"/>
              <w:tabs>
                <w:tab w:val="left" w:pos="708"/>
              </w:tabs>
              <w:rPr>
                <w:sz w:val="22"/>
                <w:szCs w:val="22"/>
              </w:rPr>
            </w:pPr>
            <w:r>
              <w:rPr>
                <w:sz w:val="28"/>
              </w:rPr>
              <w:t xml:space="preserve"> </w:t>
            </w:r>
            <w:r>
              <w:rPr>
                <w:sz w:val="28"/>
              </w:rPr>
              <w:tab/>
            </w:r>
            <w:r>
              <w:rPr>
                <w:sz w:val="28"/>
              </w:rPr>
              <w:tab/>
              <w:t xml:space="preserve">               </w:t>
            </w:r>
            <w:r>
              <w:rPr>
                <w:sz w:val="22"/>
                <w:szCs w:val="22"/>
              </w:rPr>
              <w:t>ESTADO DE MATO GROSSO DO SUL</w:t>
            </w:r>
          </w:p>
          <w:p w:rsidR="0029583E" w:rsidRDefault="00A8261F" w:rsidP="006073BF">
            <w:pPr>
              <w:pStyle w:val="Cabealho"/>
            </w:pPr>
            <w:r>
              <w:rPr>
                <w:sz w:val="22"/>
                <w:szCs w:val="22"/>
              </w:rPr>
              <w:t xml:space="preserve">                                              </w:t>
            </w:r>
            <w:r>
              <w:rPr>
                <w:b/>
                <w:bCs/>
                <w:sz w:val="28"/>
                <w:szCs w:val="28"/>
              </w:rPr>
              <w:t>CÂMARA MUNICIPAL DE COXIM</w:t>
            </w:r>
          </w:p>
        </w:tc>
      </w:tr>
      <w:tr w:rsidR="00364FA0" w:rsidTr="006073BF">
        <w:trPr>
          <w:trHeight w:val="207"/>
        </w:trPr>
        <w:tc>
          <w:tcPr>
            <w:tcW w:w="3474" w:type="dxa"/>
            <w:tcBorders>
              <w:top w:val="single" w:sz="4" w:space="0" w:color="auto"/>
              <w:left w:val="single" w:sz="4" w:space="0" w:color="auto"/>
              <w:bottom w:val="single" w:sz="4" w:space="0" w:color="auto"/>
              <w:right w:val="single" w:sz="4" w:space="0" w:color="auto"/>
            </w:tcBorders>
            <w:vAlign w:val="center"/>
            <w:hideMark/>
          </w:tcPr>
          <w:p w:rsidR="0029583E" w:rsidRDefault="00A8261F">
            <w:pPr>
              <w:rPr>
                <w:rFonts w:ascii="Cambria" w:hAnsi="Cambria"/>
              </w:rPr>
            </w:pPr>
            <w:r>
              <w:rPr>
                <w:rFonts w:ascii="Cambria" w:hAnsi="Cambria"/>
              </w:rPr>
              <w:t xml:space="preserve">  DIVISÃO ADMINISTRATIVA</w:t>
            </w:r>
          </w:p>
        </w:tc>
        <w:tc>
          <w:tcPr>
            <w:tcW w:w="3048" w:type="dxa"/>
            <w:tcBorders>
              <w:top w:val="single" w:sz="4" w:space="0" w:color="auto"/>
              <w:left w:val="single" w:sz="4" w:space="0" w:color="auto"/>
              <w:bottom w:val="single" w:sz="4" w:space="0" w:color="auto"/>
              <w:right w:val="single" w:sz="4" w:space="0" w:color="auto"/>
            </w:tcBorders>
            <w:vAlign w:val="center"/>
            <w:hideMark/>
          </w:tcPr>
          <w:p w:rsidR="0029583E" w:rsidRDefault="00A8261F">
            <w:pPr>
              <w:rPr>
                <w:rFonts w:ascii="Cambria" w:hAnsi="Cambria"/>
              </w:rPr>
            </w:pPr>
            <w:r>
              <w:rPr>
                <w:rFonts w:ascii="Cambria" w:hAnsi="Cambria"/>
              </w:rPr>
              <w:t xml:space="preserve">             E S P É C I E </w:t>
            </w:r>
          </w:p>
        </w:tc>
        <w:tc>
          <w:tcPr>
            <w:tcW w:w="3482" w:type="dxa"/>
            <w:tcBorders>
              <w:top w:val="single" w:sz="4" w:space="0" w:color="auto"/>
              <w:left w:val="single" w:sz="4" w:space="0" w:color="auto"/>
              <w:bottom w:val="single" w:sz="4" w:space="0" w:color="auto"/>
              <w:right w:val="single" w:sz="4" w:space="0" w:color="auto"/>
            </w:tcBorders>
            <w:vAlign w:val="center"/>
            <w:hideMark/>
          </w:tcPr>
          <w:p w:rsidR="0029583E" w:rsidRDefault="00A8261F">
            <w:pPr>
              <w:rPr>
                <w:rFonts w:ascii="Cambria" w:hAnsi="Cambria"/>
              </w:rPr>
            </w:pPr>
            <w:r>
              <w:rPr>
                <w:rFonts w:ascii="Cambria" w:hAnsi="Cambria"/>
              </w:rPr>
              <w:t xml:space="preserve">    C O N T R O L E </w:t>
            </w:r>
          </w:p>
        </w:tc>
      </w:tr>
      <w:tr w:rsidR="00364FA0" w:rsidTr="006073BF">
        <w:trPr>
          <w:cantSplit/>
          <w:trHeight w:val="574"/>
        </w:trPr>
        <w:tc>
          <w:tcPr>
            <w:tcW w:w="3474" w:type="dxa"/>
            <w:vMerge w:val="restart"/>
            <w:tcBorders>
              <w:top w:val="single" w:sz="4" w:space="0" w:color="auto"/>
              <w:left w:val="single" w:sz="4" w:space="0" w:color="auto"/>
              <w:bottom w:val="single" w:sz="4" w:space="0" w:color="auto"/>
              <w:right w:val="single" w:sz="4" w:space="0" w:color="auto"/>
            </w:tcBorders>
            <w:vAlign w:val="center"/>
          </w:tcPr>
          <w:p w:rsidR="0029583E" w:rsidRDefault="00A8261F">
            <w:pPr>
              <w:spacing w:line="360" w:lineRule="auto"/>
              <w:jc w:val="center"/>
              <w:rPr>
                <w:rFonts w:ascii="Cambria" w:hAnsi="Cambria" w:cs="Arial"/>
                <w:i/>
                <w:iCs/>
              </w:rPr>
            </w:pPr>
            <w:r>
              <w:rPr>
                <w:rFonts w:ascii="Cambria" w:hAnsi="Cambria" w:cs="Arial"/>
                <w:i/>
                <w:iCs/>
              </w:rPr>
              <w:t>PROTOCOLO Nº</w:t>
            </w:r>
            <w:r w:rsidR="005F5FB2">
              <w:rPr>
                <w:rFonts w:ascii="Cambria" w:hAnsi="Cambria" w:cs="Arial"/>
                <w:i/>
                <w:iCs/>
              </w:rPr>
              <w:t xml:space="preserve"> 664</w:t>
            </w:r>
            <w:r>
              <w:rPr>
                <w:rFonts w:ascii="Cambria" w:hAnsi="Cambria" w:cs="Arial"/>
                <w:i/>
                <w:iCs/>
              </w:rPr>
              <w:t>/2022</w:t>
            </w:r>
          </w:p>
          <w:p w:rsidR="0029583E" w:rsidRDefault="005F5FB2">
            <w:pPr>
              <w:pStyle w:val="Ttulo2"/>
              <w:framePr w:wrap="auto"/>
              <w:jc w:val="center"/>
              <w:rPr>
                <w:rFonts w:ascii="Cambria" w:hAnsi="Cambria" w:cs="Arial"/>
                <w:b w:val="0"/>
                <w:sz w:val="24"/>
              </w:rPr>
            </w:pPr>
            <w:r>
              <w:rPr>
                <w:rFonts w:ascii="Cambria" w:hAnsi="Cambria" w:cs="Arial"/>
                <w:b w:val="0"/>
                <w:sz w:val="24"/>
              </w:rPr>
              <w:t>DATA 02</w:t>
            </w:r>
            <w:r w:rsidR="00A8261F">
              <w:rPr>
                <w:rFonts w:ascii="Cambria" w:hAnsi="Cambria" w:cs="Arial"/>
                <w:b w:val="0"/>
                <w:sz w:val="24"/>
              </w:rPr>
              <w:t>/</w:t>
            </w:r>
            <w:r>
              <w:rPr>
                <w:rFonts w:ascii="Cambria" w:hAnsi="Cambria" w:cs="Arial"/>
                <w:b w:val="0"/>
                <w:sz w:val="24"/>
              </w:rPr>
              <w:t>12</w:t>
            </w:r>
            <w:r w:rsidR="00A8261F">
              <w:rPr>
                <w:rFonts w:ascii="Cambria" w:hAnsi="Cambria" w:cs="Arial"/>
                <w:b w:val="0"/>
                <w:sz w:val="24"/>
              </w:rPr>
              <w:t>/ 2022</w:t>
            </w:r>
          </w:p>
          <w:p w:rsidR="0029583E" w:rsidRDefault="0029583E">
            <w:pPr>
              <w:jc w:val="center"/>
              <w:rPr>
                <w:rFonts w:ascii="Cambria" w:hAnsi="Cambria" w:cs="Arial"/>
                <w:i/>
                <w:iCs/>
              </w:rPr>
            </w:pPr>
          </w:p>
          <w:p w:rsidR="0029583E" w:rsidRDefault="00A8261F">
            <w:pPr>
              <w:jc w:val="center"/>
              <w:rPr>
                <w:rFonts w:ascii="Cambria" w:hAnsi="Cambria" w:cs="Arial"/>
                <w:i/>
                <w:iCs/>
              </w:rPr>
            </w:pPr>
            <w:r>
              <w:rPr>
                <w:rFonts w:ascii="Cambria" w:hAnsi="Cambria" w:cs="Arial"/>
                <w:i/>
                <w:iCs/>
              </w:rPr>
              <w:t>____________________</w:t>
            </w:r>
          </w:p>
          <w:p w:rsidR="0029583E" w:rsidRDefault="00A8261F">
            <w:pPr>
              <w:pStyle w:val="Ttulo2"/>
              <w:framePr w:wrap="auto"/>
              <w:jc w:val="center"/>
              <w:rPr>
                <w:rFonts w:ascii="Arial" w:hAnsi="Arial" w:cs="Arial"/>
              </w:rPr>
            </w:pPr>
            <w:r>
              <w:rPr>
                <w:rFonts w:ascii="Cambria" w:hAnsi="Cambria" w:cs="Arial"/>
                <w:b w:val="0"/>
                <w:sz w:val="24"/>
              </w:rPr>
              <w:t>PROTOCOLISTA</w:t>
            </w:r>
          </w:p>
        </w:tc>
        <w:tc>
          <w:tcPr>
            <w:tcW w:w="3048" w:type="dxa"/>
            <w:vMerge w:val="restart"/>
            <w:tcBorders>
              <w:top w:val="single" w:sz="4" w:space="0" w:color="auto"/>
              <w:left w:val="single" w:sz="4" w:space="0" w:color="auto"/>
              <w:bottom w:val="single" w:sz="4" w:space="0" w:color="auto"/>
              <w:right w:val="single" w:sz="4" w:space="0" w:color="auto"/>
            </w:tcBorders>
          </w:tcPr>
          <w:p w:rsidR="0029583E" w:rsidRDefault="0029583E">
            <w:pPr>
              <w:rPr>
                <w:rFonts w:cs="Arial"/>
                <w:sz w:val="18"/>
              </w:rPr>
            </w:pPr>
          </w:p>
          <w:p w:rsidR="006073BF" w:rsidRDefault="006073BF">
            <w:pPr>
              <w:rPr>
                <w:rFonts w:cs="Arial"/>
                <w:sz w:val="18"/>
              </w:rPr>
            </w:pPr>
          </w:p>
          <w:p w:rsidR="006073BF" w:rsidRDefault="006073BF">
            <w:pPr>
              <w:rPr>
                <w:rFonts w:cs="Arial"/>
                <w:sz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tblGrid>
            <w:tr w:rsidR="00364FA0" w:rsidTr="00007AE3">
              <w:trPr>
                <w:trHeight w:val="127"/>
              </w:trPr>
              <w:tc>
                <w:tcPr>
                  <w:tcW w:w="251" w:type="dxa"/>
                  <w:tcBorders>
                    <w:top w:val="single" w:sz="4" w:space="0" w:color="auto"/>
                    <w:left w:val="single" w:sz="4" w:space="0" w:color="auto"/>
                    <w:bottom w:val="single" w:sz="4" w:space="0" w:color="auto"/>
                    <w:right w:val="single" w:sz="4" w:space="0" w:color="auto"/>
                  </w:tcBorders>
                  <w:shd w:val="clear" w:color="auto" w:fill="000000"/>
                </w:tcPr>
                <w:p w:rsidR="0029583E" w:rsidRPr="004241BE" w:rsidRDefault="0029583E">
                  <w:pPr>
                    <w:rPr>
                      <w:rFonts w:cs="Arial"/>
                      <w:b/>
                      <w:color w:val="000000"/>
                      <w:sz w:val="18"/>
                    </w:rPr>
                  </w:pPr>
                </w:p>
              </w:tc>
            </w:tr>
          </w:tbl>
          <w:p w:rsidR="0029583E" w:rsidRDefault="00A8261F">
            <w:pPr>
              <w:rPr>
                <w:rFonts w:cs="Arial"/>
                <w:sz w:val="18"/>
              </w:rPr>
            </w:pPr>
            <w:r>
              <w:rPr>
                <w:rFonts w:cs="Arial"/>
                <w:sz w:val="18"/>
              </w:rPr>
              <w:t xml:space="preserve"> PROJETO DE LEI</w:t>
            </w:r>
          </w:p>
          <w:p w:rsidR="0029583E" w:rsidRDefault="0029583E">
            <w:pPr>
              <w:rPr>
                <w:rFonts w:cs="Arial"/>
                <w:sz w:val="18"/>
              </w:rPr>
            </w:pPr>
          </w:p>
          <w:p w:rsidR="0029583E" w:rsidRDefault="0029583E" w:rsidP="006073BF">
            <w:pPr>
              <w:rPr>
                <w:rFonts w:cs="Arial"/>
              </w:rPr>
            </w:pPr>
          </w:p>
        </w:tc>
        <w:tc>
          <w:tcPr>
            <w:tcW w:w="3482" w:type="dxa"/>
            <w:tcBorders>
              <w:top w:val="single" w:sz="4" w:space="0" w:color="auto"/>
              <w:left w:val="single" w:sz="4" w:space="0" w:color="auto"/>
              <w:bottom w:val="single" w:sz="4" w:space="0" w:color="auto"/>
              <w:right w:val="single" w:sz="4" w:space="0" w:color="auto"/>
            </w:tcBorders>
            <w:vAlign w:val="center"/>
          </w:tcPr>
          <w:p w:rsidR="0029583E" w:rsidRDefault="0029583E">
            <w:pPr>
              <w:rPr>
                <w:rFonts w:cs="Arial"/>
              </w:rPr>
            </w:pPr>
          </w:p>
          <w:p w:rsidR="0029583E" w:rsidRDefault="00A8261F">
            <w:pPr>
              <w:pStyle w:val="Corpodetexto2"/>
              <w:rPr>
                <w:rFonts w:ascii="Cambria" w:hAnsi="Cambria" w:cs="Arial"/>
              </w:rPr>
            </w:pPr>
            <w:r>
              <w:rPr>
                <w:rFonts w:cs="Arial"/>
              </w:rPr>
              <w:t xml:space="preserve">    </w:t>
            </w:r>
            <w:r w:rsidR="005F5FB2">
              <w:rPr>
                <w:rFonts w:ascii="Cambria" w:hAnsi="Cambria" w:cs="Arial"/>
              </w:rPr>
              <w:t>Nº 35</w:t>
            </w:r>
            <w:r w:rsidR="006706E4">
              <w:rPr>
                <w:rFonts w:ascii="Cambria" w:hAnsi="Cambria" w:cs="Arial"/>
              </w:rPr>
              <w:t>/2022</w:t>
            </w:r>
          </w:p>
          <w:p w:rsidR="0029583E" w:rsidRDefault="00A8261F">
            <w:pPr>
              <w:rPr>
                <w:rFonts w:cs="Arial"/>
              </w:rPr>
            </w:pPr>
            <w:r>
              <w:rPr>
                <w:rFonts w:cs="Arial"/>
              </w:rPr>
              <w:t xml:space="preserve"> </w:t>
            </w:r>
          </w:p>
        </w:tc>
      </w:tr>
      <w:tr w:rsidR="00364FA0" w:rsidTr="006073BF">
        <w:trPr>
          <w:cantSplit/>
          <w:trHeight w:val="731"/>
        </w:trPr>
        <w:tc>
          <w:tcPr>
            <w:tcW w:w="3474" w:type="dxa"/>
            <w:vMerge/>
            <w:tcBorders>
              <w:top w:val="single" w:sz="4" w:space="0" w:color="auto"/>
              <w:left w:val="single" w:sz="4" w:space="0" w:color="auto"/>
              <w:bottom w:val="single" w:sz="4" w:space="0" w:color="auto"/>
              <w:right w:val="single" w:sz="4" w:space="0" w:color="auto"/>
            </w:tcBorders>
            <w:vAlign w:val="center"/>
            <w:hideMark/>
          </w:tcPr>
          <w:p w:rsidR="0029583E" w:rsidRDefault="0029583E">
            <w:pPr>
              <w:rPr>
                <w:rFonts w:ascii="Arial" w:hAnsi="Arial" w:cs="Arial"/>
                <w:b/>
                <w:sz w:val="22"/>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rsidR="0029583E" w:rsidRDefault="0029583E">
            <w:pPr>
              <w:rPr>
                <w:rFonts w:cs="Arial"/>
              </w:rPr>
            </w:pPr>
          </w:p>
        </w:tc>
        <w:tc>
          <w:tcPr>
            <w:tcW w:w="3482" w:type="dxa"/>
            <w:tcBorders>
              <w:top w:val="single" w:sz="4" w:space="0" w:color="auto"/>
              <w:left w:val="single" w:sz="4" w:space="0" w:color="auto"/>
              <w:bottom w:val="single" w:sz="4" w:space="0" w:color="auto"/>
              <w:right w:val="single" w:sz="4" w:space="0" w:color="auto"/>
            </w:tcBorders>
            <w:vAlign w:val="center"/>
            <w:hideMark/>
          </w:tcPr>
          <w:p w:rsidR="0029583E" w:rsidRDefault="00A8261F">
            <w:pPr>
              <w:spacing w:line="480" w:lineRule="auto"/>
              <w:rPr>
                <w:rFonts w:cs="Arial"/>
                <w:sz w:val="18"/>
              </w:rPr>
            </w:pPr>
            <w:r>
              <w:rPr>
                <w:rFonts w:ascii="Cambria" w:hAnsi="Cambria" w:cs="Arial"/>
                <w:sz w:val="22"/>
                <w:szCs w:val="22"/>
              </w:rPr>
              <w:t>LIDA  NA SESSÃO ORDINÁRI</w:t>
            </w:r>
            <w:r w:rsidR="006706E4">
              <w:rPr>
                <w:rFonts w:ascii="Cambria" w:hAnsi="Cambria" w:cs="Arial"/>
                <w:sz w:val="22"/>
                <w:szCs w:val="22"/>
              </w:rPr>
              <w:t>A       DO DIA______/______/2022</w:t>
            </w:r>
          </w:p>
        </w:tc>
      </w:tr>
      <w:tr w:rsidR="00364FA0" w:rsidTr="00007AE3">
        <w:trPr>
          <w:trHeight w:val="224"/>
        </w:trPr>
        <w:tc>
          <w:tcPr>
            <w:tcW w:w="10004" w:type="dxa"/>
            <w:gridSpan w:val="3"/>
            <w:tcBorders>
              <w:top w:val="single" w:sz="4" w:space="0" w:color="auto"/>
              <w:left w:val="single" w:sz="4" w:space="0" w:color="auto"/>
              <w:bottom w:val="single" w:sz="4" w:space="0" w:color="auto"/>
              <w:right w:val="single" w:sz="4" w:space="0" w:color="auto"/>
            </w:tcBorders>
            <w:vAlign w:val="center"/>
            <w:hideMark/>
          </w:tcPr>
          <w:p w:rsidR="00F11E13" w:rsidRDefault="00A8261F" w:rsidP="006073BF">
            <w:pPr>
              <w:pStyle w:val="Cabealho"/>
              <w:tabs>
                <w:tab w:val="left" w:pos="708"/>
              </w:tabs>
              <w:rPr>
                <w:rFonts w:ascii="Verdana" w:hAnsi="Verdana" w:cs="Arial"/>
                <w:b/>
                <w:sz w:val="22"/>
                <w:szCs w:val="22"/>
              </w:rPr>
            </w:pPr>
            <w:r>
              <w:rPr>
                <w:rFonts w:ascii="Verdana" w:hAnsi="Verdana" w:cs="Arial"/>
                <w:b/>
                <w:sz w:val="22"/>
                <w:szCs w:val="22"/>
              </w:rPr>
              <w:t>Vereador</w:t>
            </w:r>
            <w:r w:rsidR="006073BF">
              <w:rPr>
                <w:rFonts w:ascii="Verdana" w:hAnsi="Verdana" w:cs="Arial"/>
                <w:b/>
                <w:sz w:val="22"/>
                <w:szCs w:val="22"/>
              </w:rPr>
              <w:t>es:</w:t>
            </w:r>
            <w:proofErr w:type="gramStart"/>
            <w:r w:rsidR="006073BF">
              <w:rPr>
                <w:rFonts w:ascii="Verdana" w:hAnsi="Verdana" w:cs="Arial"/>
                <w:b/>
                <w:sz w:val="22"/>
                <w:szCs w:val="22"/>
              </w:rPr>
              <w:t xml:space="preserve"> </w:t>
            </w:r>
            <w:r>
              <w:rPr>
                <w:rFonts w:ascii="Verdana" w:hAnsi="Verdana" w:cs="Arial"/>
                <w:b/>
                <w:sz w:val="22"/>
                <w:szCs w:val="22"/>
              </w:rPr>
              <w:t xml:space="preserve"> </w:t>
            </w:r>
            <w:proofErr w:type="gramEnd"/>
            <w:r>
              <w:rPr>
                <w:rFonts w:ascii="Verdana" w:hAnsi="Verdana" w:cs="Arial"/>
                <w:b/>
                <w:sz w:val="22"/>
                <w:szCs w:val="22"/>
              </w:rPr>
              <w:t>Adriana Nabhan</w:t>
            </w:r>
            <w:r w:rsidR="006073BF">
              <w:rPr>
                <w:rFonts w:ascii="Verdana" w:hAnsi="Verdana" w:cs="Arial"/>
                <w:b/>
                <w:sz w:val="22"/>
                <w:szCs w:val="22"/>
              </w:rPr>
              <w:t>, Ademir Peteca, Jefferson Aislan, Flávio Duarte</w:t>
            </w:r>
            <w:r w:rsidR="00F11E13">
              <w:rPr>
                <w:rFonts w:ascii="Verdana" w:hAnsi="Verdana" w:cs="Arial"/>
                <w:b/>
                <w:sz w:val="22"/>
                <w:szCs w:val="22"/>
              </w:rPr>
              <w:t>,</w:t>
            </w:r>
          </w:p>
          <w:p w:rsidR="0029583E" w:rsidRDefault="00F11E13" w:rsidP="006073BF">
            <w:pPr>
              <w:pStyle w:val="Cabealho"/>
              <w:tabs>
                <w:tab w:val="left" w:pos="708"/>
              </w:tabs>
              <w:rPr>
                <w:rFonts w:ascii="Verdana" w:hAnsi="Verdana" w:cs="Arial"/>
                <w:b/>
                <w:sz w:val="22"/>
                <w:szCs w:val="22"/>
              </w:rPr>
            </w:pPr>
            <w:r>
              <w:rPr>
                <w:rFonts w:ascii="Verdana" w:hAnsi="Verdana" w:cs="Arial"/>
                <w:b/>
                <w:sz w:val="22"/>
                <w:szCs w:val="22"/>
              </w:rPr>
              <w:t xml:space="preserve">                      William Meira e Zanon Lamunier</w:t>
            </w:r>
            <w:r w:rsidR="00A8261F">
              <w:rPr>
                <w:rFonts w:ascii="Verdana" w:hAnsi="Verdana" w:cs="Arial"/>
                <w:b/>
                <w:sz w:val="22"/>
                <w:szCs w:val="22"/>
              </w:rPr>
              <w:t xml:space="preserve"> </w:t>
            </w:r>
          </w:p>
        </w:tc>
      </w:tr>
      <w:tr w:rsidR="00364FA0" w:rsidTr="00007AE3">
        <w:trPr>
          <w:trHeight w:val="6788"/>
        </w:trPr>
        <w:tc>
          <w:tcPr>
            <w:tcW w:w="10004" w:type="dxa"/>
            <w:gridSpan w:val="3"/>
            <w:tcBorders>
              <w:top w:val="single" w:sz="4" w:space="0" w:color="auto"/>
              <w:left w:val="single" w:sz="4" w:space="0" w:color="auto"/>
              <w:bottom w:val="single" w:sz="4" w:space="0" w:color="auto"/>
              <w:right w:val="single" w:sz="4" w:space="0" w:color="auto"/>
            </w:tcBorders>
          </w:tcPr>
          <w:p w:rsidR="0029583E" w:rsidRDefault="00A8261F">
            <w:pPr>
              <w:pStyle w:val="Corpodetexto"/>
              <w:ind w:right="150"/>
              <w:jc w:val="left"/>
              <w:rPr>
                <w:rFonts w:ascii="Verdana" w:hAnsi="Verdana"/>
              </w:rPr>
            </w:pPr>
            <w:r>
              <w:rPr>
                <w:rFonts w:ascii="Verdana" w:hAnsi="Verdana"/>
              </w:rPr>
              <w:t xml:space="preserve">          </w:t>
            </w:r>
          </w:p>
          <w:p w:rsidR="0029583E" w:rsidRDefault="00A8261F" w:rsidP="006073BF">
            <w:pPr>
              <w:tabs>
                <w:tab w:val="left" w:pos="10081"/>
              </w:tabs>
              <w:ind w:left="72" w:right="150"/>
              <w:jc w:val="both"/>
              <w:rPr>
                <w:rFonts w:ascii="Verdana" w:hAnsi="Verdana"/>
              </w:rPr>
            </w:pPr>
            <w:r>
              <w:rPr>
                <w:rFonts w:ascii="Verdana" w:hAnsi="Verdana" w:cs="Arial"/>
              </w:rPr>
              <w:t xml:space="preserve">        </w:t>
            </w:r>
            <w:r w:rsidR="006617F0">
              <w:rPr>
                <w:rFonts w:ascii="Verdana" w:hAnsi="Verdana" w:cs="Arial"/>
              </w:rPr>
              <w:t xml:space="preserve">Os </w:t>
            </w:r>
            <w:r w:rsidR="006617F0">
              <w:rPr>
                <w:rFonts w:ascii="Verdana" w:hAnsi="Verdana"/>
              </w:rPr>
              <w:t xml:space="preserve">Vereadores que abaixo subscreve </w:t>
            </w:r>
            <w:proofErr w:type="gramStart"/>
            <w:r w:rsidR="006617F0">
              <w:rPr>
                <w:rFonts w:ascii="Verdana" w:hAnsi="Verdana"/>
              </w:rPr>
              <w:t>requer</w:t>
            </w:r>
            <w:proofErr w:type="gramEnd"/>
            <w:r>
              <w:rPr>
                <w:rFonts w:ascii="Verdana" w:hAnsi="Verdana"/>
              </w:rPr>
              <w:t xml:space="preserve"> na forma regimental, após tramitação, ouvi</w:t>
            </w:r>
            <w:r w:rsidR="00CC7CAE">
              <w:rPr>
                <w:rFonts w:ascii="Verdana" w:hAnsi="Verdana"/>
              </w:rPr>
              <w:t>n</w:t>
            </w:r>
            <w:r>
              <w:rPr>
                <w:rFonts w:ascii="Verdana" w:hAnsi="Verdana"/>
              </w:rPr>
              <w:t>do o Colendo Plenário, a aprovação do seguinte Projeto de Lei:</w:t>
            </w:r>
          </w:p>
          <w:p w:rsidR="00A511BD" w:rsidRDefault="00A511BD" w:rsidP="006073BF">
            <w:pPr>
              <w:tabs>
                <w:tab w:val="left" w:pos="10081"/>
              </w:tabs>
              <w:ind w:left="72" w:right="150"/>
              <w:jc w:val="both"/>
              <w:rPr>
                <w:rFonts w:ascii="Verdana" w:hAnsi="Verdana" w:cs="Arial"/>
              </w:rPr>
            </w:pPr>
          </w:p>
          <w:p w:rsidR="00A511BD" w:rsidRDefault="00A511BD" w:rsidP="006073BF">
            <w:pPr>
              <w:tabs>
                <w:tab w:val="left" w:pos="10081"/>
              </w:tabs>
              <w:ind w:left="72" w:right="150"/>
              <w:jc w:val="both"/>
              <w:rPr>
                <w:rFonts w:ascii="Verdana" w:hAnsi="Verdana" w:cs="Arial"/>
              </w:rPr>
            </w:pPr>
          </w:p>
          <w:p w:rsidR="00A511BD" w:rsidRPr="006073BF" w:rsidRDefault="006073BF" w:rsidP="006073BF">
            <w:pPr>
              <w:tabs>
                <w:tab w:val="left" w:pos="10081"/>
              </w:tabs>
              <w:spacing w:line="276" w:lineRule="auto"/>
              <w:ind w:left="1632" w:right="150"/>
              <w:jc w:val="both"/>
              <w:rPr>
                <w:rFonts w:ascii="Verdana" w:hAnsi="Verdana" w:cs="Arial"/>
                <w:b/>
                <w:sz w:val="22"/>
              </w:rPr>
            </w:pPr>
            <w:proofErr w:type="gramStart"/>
            <w:r w:rsidRPr="006073BF">
              <w:rPr>
                <w:rFonts w:ascii="Verdana" w:hAnsi="Verdana"/>
                <w:b/>
                <w:sz w:val="22"/>
              </w:rPr>
              <w:t>“</w:t>
            </w:r>
            <w:r w:rsidR="00A8261F" w:rsidRPr="006073BF">
              <w:rPr>
                <w:rFonts w:ascii="Verdana" w:hAnsi="Verdana"/>
                <w:b/>
                <w:sz w:val="22"/>
              </w:rPr>
              <w:t>Institui e inclui no Calendário Oficial de Eventos do Município de Coxim/MS o “DIA DO NORDESTINO”, e dá outras providências.</w:t>
            </w:r>
            <w:proofErr w:type="gramEnd"/>
          </w:p>
          <w:p w:rsidR="00A511BD" w:rsidRPr="00A511BD" w:rsidRDefault="00A511BD" w:rsidP="006073BF">
            <w:pPr>
              <w:spacing w:line="276" w:lineRule="auto"/>
              <w:ind w:left="72"/>
              <w:jc w:val="both"/>
              <w:rPr>
                <w:rFonts w:ascii="Verdana" w:hAnsi="Verdana"/>
              </w:rPr>
            </w:pPr>
          </w:p>
          <w:p w:rsidR="0055498D" w:rsidRPr="00007AE3" w:rsidRDefault="0055498D" w:rsidP="006073BF">
            <w:pPr>
              <w:spacing w:line="276" w:lineRule="auto"/>
              <w:ind w:left="72"/>
              <w:jc w:val="both"/>
              <w:rPr>
                <w:rFonts w:ascii="Verdana" w:hAnsi="Verdana"/>
                <w:color w:val="000000" w:themeColor="text1"/>
              </w:rPr>
            </w:pPr>
          </w:p>
          <w:p w:rsidR="00A511BD" w:rsidRPr="0043424C" w:rsidRDefault="00A511BD" w:rsidP="006073BF">
            <w:pPr>
              <w:spacing w:line="276" w:lineRule="auto"/>
              <w:ind w:left="72"/>
              <w:jc w:val="both"/>
              <w:rPr>
                <w:rFonts w:ascii="Verdana" w:hAnsi="Verdana"/>
                <w:b/>
              </w:rPr>
            </w:pPr>
          </w:p>
          <w:p w:rsidR="0029583E" w:rsidRDefault="006073BF" w:rsidP="006073BF">
            <w:pPr>
              <w:tabs>
                <w:tab w:val="left" w:pos="10081"/>
              </w:tabs>
              <w:spacing w:line="276" w:lineRule="auto"/>
              <w:ind w:left="72" w:right="72" w:firstLine="708"/>
              <w:jc w:val="both"/>
              <w:rPr>
                <w:rFonts w:ascii="Verdana" w:hAnsi="Verdana"/>
              </w:rPr>
            </w:pPr>
            <w:r>
              <w:rPr>
                <w:rFonts w:ascii="Verdana" w:hAnsi="Verdana"/>
                <w:b/>
              </w:rPr>
              <w:t xml:space="preserve">O </w:t>
            </w:r>
            <w:r w:rsidR="00A8261F">
              <w:rPr>
                <w:rFonts w:ascii="Verdana" w:hAnsi="Verdana"/>
                <w:b/>
              </w:rPr>
              <w:t>Prefeito Municipal de Coxim</w:t>
            </w:r>
            <w:r w:rsidR="00A8261F">
              <w:rPr>
                <w:rFonts w:ascii="Verdana" w:hAnsi="Verdana"/>
              </w:rPr>
              <w:t xml:space="preserve">, </w:t>
            </w:r>
            <w:r w:rsidR="00A8261F">
              <w:rPr>
                <w:rFonts w:ascii="Verdana" w:hAnsi="Verdana"/>
                <w:b/>
              </w:rPr>
              <w:t>Estado de Mato Grosso do Sul</w:t>
            </w:r>
            <w:r w:rsidR="00A8261F">
              <w:rPr>
                <w:rFonts w:ascii="Verdana" w:hAnsi="Verdana"/>
              </w:rPr>
              <w:t>, no uso de suas atribuições legais, faz saber que a Câmara Municipal aprovou e ele sanciona a seguinte Lei:</w:t>
            </w:r>
          </w:p>
          <w:p w:rsidR="0029583E" w:rsidRDefault="0029583E" w:rsidP="006073BF">
            <w:pPr>
              <w:spacing w:line="276" w:lineRule="auto"/>
              <w:ind w:left="72" w:right="72"/>
              <w:jc w:val="both"/>
              <w:rPr>
                <w:rFonts w:ascii="Verdana" w:hAnsi="Verdana" w:cs="Arial"/>
              </w:rPr>
            </w:pPr>
          </w:p>
          <w:p w:rsidR="00A511BD" w:rsidRPr="00A511BD" w:rsidRDefault="006073BF" w:rsidP="006073BF">
            <w:pPr>
              <w:spacing w:line="276" w:lineRule="auto"/>
              <w:ind w:left="72"/>
              <w:jc w:val="both"/>
              <w:rPr>
                <w:rFonts w:ascii="Verdana" w:hAnsi="Verdana"/>
              </w:rPr>
            </w:pPr>
            <w:r>
              <w:rPr>
                <w:rFonts w:ascii="Verdana" w:hAnsi="Verdana"/>
                <w:b/>
              </w:rPr>
              <w:t xml:space="preserve">         </w:t>
            </w:r>
            <w:r w:rsidR="00A8261F" w:rsidRPr="00A511BD">
              <w:rPr>
                <w:rFonts w:ascii="Verdana" w:hAnsi="Verdana"/>
                <w:b/>
              </w:rPr>
              <w:t>Art. 1º</w:t>
            </w:r>
            <w:r w:rsidR="00A8261F" w:rsidRPr="00A511BD">
              <w:rPr>
                <w:rFonts w:ascii="Verdana" w:hAnsi="Verdana"/>
              </w:rPr>
              <w:t xml:space="preserve"> Fica instituído e incluído no Calendário Oficial de</w:t>
            </w:r>
            <w:r w:rsidR="00A8261F">
              <w:rPr>
                <w:rFonts w:ascii="Verdana" w:hAnsi="Verdana"/>
              </w:rPr>
              <w:t xml:space="preserve"> Eventos do Município de Coxim/MS</w:t>
            </w:r>
            <w:r w:rsidR="00A8261F" w:rsidRPr="00A511BD">
              <w:rPr>
                <w:rFonts w:ascii="Verdana" w:hAnsi="Verdana"/>
              </w:rPr>
              <w:t xml:space="preserve"> o “</w:t>
            </w:r>
            <w:r w:rsidR="00A8261F" w:rsidRPr="00A511BD">
              <w:rPr>
                <w:rFonts w:ascii="Verdana" w:hAnsi="Verdana"/>
                <w:b/>
              </w:rPr>
              <w:t>Dia do Nordestino”,</w:t>
            </w:r>
            <w:r w:rsidR="00A8261F" w:rsidRPr="00A511BD">
              <w:rPr>
                <w:rFonts w:ascii="Verdana" w:hAnsi="Verdana"/>
              </w:rPr>
              <w:t xml:space="preserve"> a ser comemorado no dia 08 de outubro de cada ano.</w:t>
            </w:r>
          </w:p>
          <w:p w:rsidR="00A511BD" w:rsidRPr="00A511BD" w:rsidRDefault="00A511BD" w:rsidP="006073BF">
            <w:pPr>
              <w:spacing w:line="276" w:lineRule="auto"/>
              <w:ind w:left="72" w:firstLine="1418"/>
              <w:jc w:val="both"/>
              <w:rPr>
                <w:rFonts w:ascii="Verdana" w:hAnsi="Verdana"/>
                <w:b/>
                <w:bCs/>
                <w:shd w:val="clear" w:color="auto" w:fill="FFFFFF"/>
              </w:rPr>
            </w:pPr>
          </w:p>
          <w:p w:rsidR="00A511BD" w:rsidRPr="00A511BD" w:rsidRDefault="006073BF" w:rsidP="006073BF">
            <w:pPr>
              <w:spacing w:line="276" w:lineRule="auto"/>
              <w:ind w:left="72"/>
              <w:jc w:val="both"/>
              <w:rPr>
                <w:rFonts w:ascii="Verdana" w:hAnsi="Verdana"/>
                <w:shd w:val="clear" w:color="auto" w:fill="FFFFFF"/>
              </w:rPr>
            </w:pPr>
            <w:r>
              <w:rPr>
                <w:rFonts w:ascii="Verdana" w:hAnsi="Verdana"/>
                <w:b/>
                <w:bCs/>
                <w:shd w:val="clear" w:color="auto" w:fill="FFFFFF"/>
              </w:rPr>
              <w:t xml:space="preserve">          </w:t>
            </w:r>
            <w:r w:rsidR="00A8261F" w:rsidRPr="00A511BD">
              <w:rPr>
                <w:rFonts w:ascii="Verdana" w:hAnsi="Verdana"/>
                <w:b/>
                <w:bCs/>
                <w:shd w:val="clear" w:color="auto" w:fill="FFFFFF"/>
              </w:rPr>
              <w:t>Parágrafo único.</w:t>
            </w:r>
            <w:r w:rsidR="00A8261F" w:rsidRPr="00A511BD">
              <w:rPr>
                <w:rFonts w:ascii="Verdana" w:hAnsi="Verdana"/>
                <w:shd w:val="clear" w:color="auto" w:fill="FFFFFF"/>
              </w:rPr>
              <w:t> O "Dia do Nordestino" será comemorado em homenagem a população originária da Região Nordeste do Brasil que vie</w:t>
            </w:r>
            <w:r w:rsidR="00A8261F">
              <w:rPr>
                <w:rFonts w:ascii="Verdana" w:hAnsi="Verdana"/>
                <w:shd w:val="clear" w:color="auto" w:fill="FFFFFF"/>
              </w:rPr>
              <w:t>ram residir no município de Coxim</w:t>
            </w:r>
            <w:r w:rsidR="00A8261F" w:rsidRPr="00A511BD">
              <w:rPr>
                <w:rFonts w:ascii="Verdana" w:hAnsi="Verdana"/>
                <w:shd w:val="clear" w:color="auto" w:fill="FFFFFF"/>
              </w:rPr>
              <w:t>, a qual ajudou e influenciou no desenvolvimento econômico, social e cultural do município.</w:t>
            </w:r>
          </w:p>
          <w:p w:rsidR="00A511BD" w:rsidRPr="00A511BD" w:rsidRDefault="00A511BD" w:rsidP="006073BF">
            <w:pPr>
              <w:spacing w:line="276" w:lineRule="auto"/>
              <w:ind w:left="72" w:firstLine="1418"/>
              <w:jc w:val="both"/>
              <w:rPr>
                <w:rFonts w:ascii="Verdana" w:hAnsi="Verdana"/>
              </w:rPr>
            </w:pPr>
          </w:p>
          <w:p w:rsidR="00A511BD" w:rsidRDefault="006073BF" w:rsidP="006073BF">
            <w:pPr>
              <w:pStyle w:val="NormalWeb"/>
              <w:spacing w:before="0" w:beforeAutospacing="0" w:after="0" w:afterAutospacing="0" w:line="276" w:lineRule="auto"/>
              <w:ind w:left="72"/>
              <w:jc w:val="both"/>
              <w:rPr>
                <w:rFonts w:ascii="Verdana" w:hAnsi="Verdana"/>
              </w:rPr>
            </w:pPr>
            <w:r>
              <w:rPr>
                <w:rStyle w:val="Forte"/>
                <w:rFonts w:ascii="Verdana" w:hAnsi="Verdana"/>
              </w:rPr>
              <w:t xml:space="preserve">           </w:t>
            </w:r>
            <w:r w:rsidR="00A8261F" w:rsidRPr="00A511BD">
              <w:rPr>
                <w:rStyle w:val="Forte"/>
                <w:rFonts w:ascii="Verdana" w:hAnsi="Verdana"/>
              </w:rPr>
              <w:t>Art. 2°</w:t>
            </w:r>
            <w:r w:rsidR="00A8261F" w:rsidRPr="00A511BD">
              <w:rPr>
                <w:rFonts w:ascii="Verdana" w:hAnsi="Verdana"/>
              </w:rPr>
              <w:t xml:space="preserve"> O Poder Público Municipal articulado com entidades e grupos organizados </w:t>
            </w:r>
            <w:r w:rsidR="00A8261F">
              <w:rPr>
                <w:rFonts w:ascii="Verdana" w:hAnsi="Verdana"/>
              </w:rPr>
              <w:t>ligados a Cultura N</w:t>
            </w:r>
            <w:r w:rsidR="00A8261F" w:rsidRPr="00A511BD">
              <w:rPr>
                <w:rFonts w:ascii="Verdana" w:hAnsi="Verdana"/>
              </w:rPr>
              <w:t>ordestina promoverá ações diversas alusivas às comemorações do “Dia do Nordestino” podendo celebrar parceria com instituições públicas, privadas e organizações não governamentais interessadas.</w:t>
            </w:r>
          </w:p>
          <w:p w:rsidR="00A511BD" w:rsidRDefault="00A511BD" w:rsidP="006073BF">
            <w:pPr>
              <w:pStyle w:val="NormalWeb"/>
              <w:spacing w:before="0" w:beforeAutospacing="0" w:after="0" w:afterAutospacing="0" w:line="276" w:lineRule="auto"/>
              <w:ind w:left="72" w:firstLine="1418"/>
              <w:jc w:val="both"/>
              <w:rPr>
                <w:rFonts w:ascii="Verdana" w:hAnsi="Verdana"/>
              </w:rPr>
            </w:pPr>
          </w:p>
          <w:p w:rsidR="00A511BD" w:rsidRDefault="006073BF" w:rsidP="006073BF">
            <w:pPr>
              <w:spacing w:line="276" w:lineRule="auto"/>
              <w:jc w:val="both"/>
              <w:rPr>
                <w:rFonts w:ascii="Verdana" w:hAnsi="Verdana"/>
              </w:rPr>
            </w:pPr>
            <w:r>
              <w:rPr>
                <w:rFonts w:ascii="Verdana" w:hAnsi="Verdana"/>
                <w:b/>
              </w:rPr>
              <w:t xml:space="preserve">            </w:t>
            </w:r>
            <w:r w:rsidR="00A8261F" w:rsidRPr="00A511BD">
              <w:rPr>
                <w:rFonts w:ascii="Verdana" w:hAnsi="Verdana"/>
                <w:b/>
              </w:rPr>
              <w:t>Art. 3º</w:t>
            </w:r>
            <w:r w:rsidR="00A8261F" w:rsidRPr="00A511BD">
              <w:rPr>
                <w:rFonts w:ascii="Verdana" w:hAnsi="Verdana"/>
              </w:rPr>
              <w:t xml:space="preserve"> Esta Lei entra em vigor na data de sua publicação.</w:t>
            </w:r>
          </w:p>
          <w:p w:rsidR="00A511BD" w:rsidRDefault="00A511BD" w:rsidP="006073BF">
            <w:pPr>
              <w:spacing w:line="276" w:lineRule="auto"/>
              <w:ind w:left="72" w:firstLine="1418"/>
              <w:jc w:val="both"/>
              <w:rPr>
                <w:rFonts w:ascii="Verdana" w:hAnsi="Verdana"/>
              </w:rPr>
            </w:pPr>
          </w:p>
          <w:p w:rsidR="00A511BD" w:rsidRDefault="00A511BD" w:rsidP="00A511BD">
            <w:pPr>
              <w:ind w:firstLine="1418"/>
              <w:jc w:val="both"/>
              <w:rPr>
                <w:rFonts w:ascii="Verdana" w:hAnsi="Verdana"/>
              </w:rPr>
            </w:pPr>
          </w:p>
          <w:p w:rsidR="006073BF" w:rsidRDefault="006073BF" w:rsidP="00A511BD">
            <w:pPr>
              <w:ind w:firstLine="1418"/>
              <w:jc w:val="both"/>
              <w:rPr>
                <w:rFonts w:ascii="Verdana" w:hAnsi="Verdana"/>
              </w:rPr>
            </w:pPr>
          </w:p>
          <w:p w:rsidR="006073BF" w:rsidRDefault="006073BF" w:rsidP="00A511BD">
            <w:pPr>
              <w:ind w:firstLine="1418"/>
              <w:jc w:val="both"/>
              <w:rPr>
                <w:rFonts w:ascii="Verdana" w:hAnsi="Verdana"/>
              </w:rPr>
            </w:pPr>
          </w:p>
          <w:p w:rsidR="006073BF" w:rsidRDefault="006073BF" w:rsidP="00A511BD">
            <w:pPr>
              <w:ind w:firstLine="1418"/>
              <w:jc w:val="both"/>
              <w:rPr>
                <w:rFonts w:ascii="Verdana" w:hAnsi="Verdana"/>
              </w:rPr>
            </w:pPr>
          </w:p>
          <w:p w:rsidR="001B3AC9" w:rsidRDefault="00A8261F" w:rsidP="006073BF">
            <w:pPr>
              <w:shd w:val="clear" w:color="auto" w:fill="FFFFFF"/>
              <w:spacing w:before="300"/>
              <w:jc w:val="both"/>
              <w:rPr>
                <w:rFonts w:ascii="Verdana" w:hAnsi="Verdana" w:cs="Arial"/>
                <w:color w:val="333333"/>
              </w:rPr>
            </w:pPr>
            <w:r w:rsidRPr="00026742">
              <w:rPr>
                <w:rFonts w:ascii="Verdana" w:hAnsi="Verdana"/>
                <w:b/>
              </w:rPr>
              <w:t>JUSTIFICATIVA</w:t>
            </w:r>
            <w:r>
              <w:rPr>
                <w:rFonts w:ascii="Verdana" w:hAnsi="Verdana"/>
              </w:rPr>
              <w:t>:</w:t>
            </w:r>
            <w:r w:rsidR="006617F0">
              <w:rPr>
                <w:rFonts w:ascii="Verdana" w:hAnsi="Verdana"/>
              </w:rPr>
              <w:t xml:space="preserve"> </w:t>
            </w:r>
            <w:r w:rsidRPr="0015328A">
              <w:rPr>
                <w:rFonts w:ascii="Verdana" w:hAnsi="Verdana" w:cs="Segoe UI"/>
                <w:color w:val="333333"/>
              </w:rPr>
              <w:t>O "Dia do Nordestino" será comemorado em homenagem a população originária da Região Nordeste do Brasil que vieram</w:t>
            </w:r>
            <w:r w:rsidRPr="001B3AC9">
              <w:rPr>
                <w:rFonts w:ascii="Verdana" w:hAnsi="Verdana" w:cs="Segoe UI"/>
                <w:color w:val="333333"/>
              </w:rPr>
              <w:t xml:space="preserve"> residir no município de Coxim</w:t>
            </w:r>
            <w:r w:rsidRPr="0015328A">
              <w:rPr>
                <w:rFonts w:ascii="Verdana" w:hAnsi="Verdana" w:cs="Segoe UI"/>
                <w:color w:val="333333"/>
              </w:rPr>
              <w:t>, a qual ajudou e influenciou no desenvolvimento econômico, social e cultural do município.</w:t>
            </w:r>
            <w:r w:rsidRPr="0015328A">
              <w:rPr>
                <w:rFonts w:ascii="Verdana" w:hAnsi="Verdana" w:cs="Arial"/>
                <w:color w:val="333333"/>
              </w:rPr>
              <w:t> </w:t>
            </w:r>
          </w:p>
          <w:p w:rsidR="006073BF" w:rsidRPr="006073BF" w:rsidRDefault="006073BF" w:rsidP="006073BF">
            <w:pPr>
              <w:shd w:val="clear" w:color="auto" w:fill="FFFFFF"/>
              <w:spacing w:before="300"/>
              <w:jc w:val="both"/>
              <w:rPr>
                <w:rFonts w:ascii="Verdana" w:hAnsi="Verdana" w:cs="Segoe UI"/>
                <w:color w:val="333333"/>
                <w:sz w:val="2"/>
                <w:szCs w:val="21"/>
              </w:rPr>
            </w:pPr>
          </w:p>
          <w:p w:rsidR="001B3AC9" w:rsidRPr="0015328A" w:rsidRDefault="006073BF" w:rsidP="001B3AC9">
            <w:pPr>
              <w:shd w:val="clear" w:color="auto" w:fill="FFFFFF"/>
              <w:jc w:val="both"/>
              <w:rPr>
                <w:rFonts w:ascii="Verdana" w:hAnsi="Verdana" w:cs="Segoe UI"/>
                <w:color w:val="333333"/>
                <w:sz w:val="21"/>
                <w:szCs w:val="21"/>
              </w:rPr>
            </w:pPr>
            <w:r>
              <w:rPr>
                <w:rFonts w:ascii="Verdana" w:hAnsi="Verdana" w:cs="Arial"/>
                <w:color w:val="333333"/>
              </w:rPr>
              <w:t xml:space="preserve">        </w:t>
            </w:r>
            <w:r w:rsidR="00A8261F">
              <w:rPr>
                <w:rFonts w:ascii="Verdana" w:hAnsi="Verdana" w:cs="Arial"/>
                <w:color w:val="333333"/>
              </w:rPr>
              <w:t xml:space="preserve">No município de Coxim/MS fica </w:t>
            </w:r>
            <w:proofErr w:type="gramStart"/>
            <w:r w:rsidR="00A8261F">
              <w:rPr>
                <w:rFonts w:ascii="Verdana" w:hAnsi="Verdana" w:cs="Arial"/>
                <w:color w:val="333333"/>
              </w:rPr>
              <w:t>evidenciado</w:t>
            </w:r>
            <w:proofErr w:type="gramEnd"/>
            <w:r w:rsidR="00A8261F">
              <w:rPr>
                <w:rFonts w:ascii="Verdana" w:hAnsi="Verdana" w:cs="Arial"/>
                <w:color w:val="333333"/>
              </w:rPr>
              <w:t xml:space="preserve"> a</w:t>
            </w:r>
            <w:r w:rsidR="00A8261F" w:rsidRPr="0015328A">
              <w:rPr>
                <w:rFonts w:ascii="Verdana" w:hAnsi="Verdana" w:cs="Arial"/>
                <w:color w:val="333333"/>
              </w:rPr>
              <w:t xml:space="preserve"> </w:t>
            </w:r>
            <w:r w:rsidR="00A8261F">
              <w:rPr>
                <w:rFonts w:ascii="Verdana" w:hAnsi="Verdana" w:cs="Arial"/>
                <w:color w:val="333333"/>
              </w:rPr>
              <w:t>predominância da Cultura Nordestina</w:t>
            </w:r>
            <w:r w:rsidR="00A8261F" w:rsidRPr="0015328A">
              <w:rPr>
                <w:rFonts w:ascii="Verdana" w:hAnsi="Verdana" w:cs="Arial"/>
                <w:color w:val="333333"/>
              </w:rPr>
              <w:t xml:space="preserve">. </w:t>
            </w:r>
            <w:r w:rsidR="00A8261F">
              <w:rPr>
                <w:rFonts w:ascii="Verdana" w:hAnsi="Verdana" w:cs="Arial"/>
                <w:color w:val="333333"/>
              </w:rPr>
              <w:t>Tanto que no Município temos a tradicional “Festa dos Nordestinos”, que organizada pelos descendentes dessa cultura, resgatam suas raízes através d</w:t>
            </w:r>
            <w:r w:rsidR="00C12E58">
              <w:rPr>
                <w:rFonts w:ascii="Verdana" w:hAnsi="Verdana" w:cs="Arial"/>
                <w:color w:val="333333"/>
              </w:rPr>
              <w:t>e um</w:t>
            </w:r>
            <w:r w:rsidR="00A8261F">
              <w:rPr>
                <w:rFonts w:ascii="Verdana" w:hAnsi="Verdana" w:cs="Arial"/>
                <w:color w:val="333333"/>
              </w:rPr>
              <w:t xml:space="preserve"> </w:t>
            </w:r>
            <w:r w:rsidR="00A8261F" w:rsidRPr="0015328A">
              <w:rPr>
                <w:rFonts w:ascii="Verdana" w:hAnsi="Verdana" w:cs="Arial"/>
                <w:color w:val="333333"/>
              </w:rPr>
              <w:t>extrato cultural característico: alimentação, vestuário, dança, música, religião, enfim um conjunto do ser de cada um que formam uma cultura própria.</w:t>
            </w:r>
          </w:p>
          <w:p w:rsidR="001B3AC9" w:rsidRPr="0015328A" w:rsidRDefault="00A8261F" w:rsidP="001B3AC9">
            <w:pPr>
              <w:shd w:val="clear" w:color="auto" w:fill="FFFFFF"/>
              <w:jc w:val="both"/>
              <w:rPr>
                <w:rFonts w:ascii="Verdana" w:hAnsi="Verdana" w:cs="Segoe UI"/>
                <w:color w:val="333333"/>
                <w:sz w:val="21"/>
                <w:szCs w:val="21"/>
              </w:rPr>
            </w:pPr>
            <w:r w:rsidRPr="0015328A">
              <w:rPr>
                <w:rFonts w:ascii="Verdana" w:hAnsi="Verdana" w:cs="Arial"/>
                <w:color w:val="333333"/>
              </w:rPr>
              <w:t> </w:t>
            </w:r>
          </w:p>
          <w:p w:rsidR="001B3AC9" w:rsidRPr="0015328A" w:rsidRDefault="006073BF" w:rsidP="001B3AC9">
            <w:pPr>
              <w:shd w:val="clear" w:color="auto" w:fill="FFFFFF"/>
              <w:jc w:val="both"/>
              <w:rPr>
                <w:rFonts w:ascii="Verdana" w:hAnsi="Verdana" w:cs="Segoe UI"/>
                <w:color w:val="333333"/>
                <w:sz w:val="21"/>
                <w:szCs w:val="21"/>
              </w:rPr>
            </w:pPr>
            <w:r>
              <w:rPr>
                <w:rFonts w:ascii="Verdana" w:hAnsi="Verdana" w:cs="Arial"/>
                <w:color w:val="333333"/>
              </w:rPr>
              <w:t xml:space="preserve">       </w:t>
            </w:r>
            <w:r w:rsidR="00A8261F" w:rsidRPr="0015328A">
              <w:rPr>
                <w:rFonts w:ascii="Verdana" w:hAnsi="Verdana" w:cs="Arial"/>
                <w:color w:val="333333"/>
              </w:rPr>
              <w:t>Diversos estados e municípios no país definiram esta data, 08 de outubro, como Dia do Nordestino. O Dia do Nordestino foi criado em 2009. A data foi instituída em homenagem ao centenário do nascimento de um dos nordestinos mais ilustres da história, Antônio Gonçalves da Silva, do Estado do Ceará, mais conhecido como Patativa do Assaré </w:t>
            </w:r>
            <w:r w:rsidR="00A8261F" w:rsidRPr="0015328A">
              <w:rPr>
                <w:rFonts w:ascii="Verdana" w:hAnsi="Verdana" w:cs="Arial"/>
                <w:color w:val="333333"/>
                <w:shd w:val="clear" w:color="auto" w:fill="FFFFFF"/>
              </w:rPr>
              <w:t>(1909 - 2002).</w:t>
            </w:r>
            <w:bookmarkStart w:id="0" w:name="_GoBack"/>
            <w:bookmarkEnd w:id="0"/>
          </w:p>
          <w:p w:rsidR="001B3AC9" w:rsidRPr="0015328A" w:rsidRDefault="00A8261F" w:rsidP="001B3AC9">
            <w:pPr>
              <w:shd w:val="clear" w:color="auto" w:fill="FFFFFF"/>
              <w:jc w:val="both"/>
              <w:rPr>
                <w:rFonts w:ascii="Verdana" w:hAnsi="Verdana" w:cs="Segoe UI"/>
                <w:color w:val="333333"/>
                <w:sz w:val="21"/>
                <w:szCs w:val="21"/>
              </w:rPr>
            </w:pPr>
            <w:r w:rsidRPr="0015328A">
              <w:rPr>
                <w:rFonts w:ascii="Verdana" w:hAnsi="Verdana" w:cs="Arial"/>
                <w:color w:val="333333"/>
              </w:rPr>
              <w:t> </w:t>
            </w:r>
          </w:p>
          <w:p w:rsidR="001B3AC9" w:rsidRPr="0015328A" w:rsidRDefault="006073BF" w:rsidP="001B3AC9">
            <w:pPr>
              <w:shd w:val="clear" w:color="auto" w:fill="FFFFFF"/>
              <w:jc w:val="both"/>
              <w:rPr>
                <w:rFonts w:ascii="Verdana" w:hAnsi="Verdana" w:cs="Segoe UI"/>
                <w:color w:val="333333"/>
                <w:sz w:val="21"/>
                <w:szCs w:val="21"/>
              </w:rPr>
            </w:pPr>
            <w:r>
              <w:rPr>
                <w:rFonts w:ascii="Verdana" w:hAnsi="Verdana" w:cs="Arial"/>
                <w:color w:val="333333"/>
              </w:rPr>
              <w:t xml:space="preserve">       </w:t>
            </w:r>
            <w:r w:rsidR="00A8261F" w:rsidRPr="0015328A">
              <w:rPr>
                <w:rFonts w:ascii="Verdana" w:hAnsi="Verdana" w:cs="Arial"/>
                <w:color w:val="333333"/>
              </w:rPr>
              <w:t>O povo nordestino é um grande tesouro da cultura nacional, um dos maiores traços da identidade do Brasil.</w:t>
            </w:r>
          </w:p>
          <w:p w:rsidR="001B3AC9" w:rsidRPr="0015328A" w:rsidRDefault="00A8261F" w:rsidP="001B3AC9">
            <w:pPr>
              <w:shd w:val="clear" w:color="auto" w:fill="FFFFFF"/>
              <w:jc w:val="both"/>
              <w:rPr>
                <w:rFonts w:ascii="Verdana" w:hAnsi="Verdana" w:cs="Segoe UI"/>
                <w:color w:val="333333"/>
                <w:sz w:val="21"/>
                <w:szCs w:val="21"/>
              </w:rPr>
            </w:pPr>
            <w:r w:rsidRPr="0015328A">
              <w:rPr>
                <w:rFonts w:ascii="Verdana" w:hAnsi="Verdana" w:cs="Segoe UI"/>
                <w:color w:val="333333"/>
                <w:sz w:val="21"/>
                <w:szCs w:val="21"/>
              </w:rPr>
              <w:t> </w:t>
            </w:r>
          </w:p>
          <w:p w:rsidR="001B3AC9" w:rsidRDefault="006073BF" w:rsidP="001B3AC9">
            <w:pPr>
              <w:shd w:val="clear" w:color="auto" w:fill="FFFFFF"/>
              <w:jc w:val="both"/>
              <w:rPr>
                <w:rFonts w:ascii="Verdana" w:hAnsi="Verdana" w:cs="Segoe UI"/>
                <w:color w:val="333333"/>
              </w:rPr>
            </w:pPr>
            <w:r>
              <w:rPr>
                <w:rFonts w:ascii="Verdana" w:hAnsi="Verdana" w:cs="Segoe UI"/>
                <w:color w:val="333333"/>
              </w:rPr>
              <w:t xml:space="preserve">       </w:t>
            </w:r>
            <w:r w:rsidR="00A8261F" w:rsidRPr="0015328A">
              <w:rPr>
                <w:rFonts w:ascii="Verdana" w:hAnsi="Verdana" w:cs="Segoe UI"/>
                <w:color w:val="333333"/>
              </w:rPr>
              <w:t>“Com a preocupação em destacar e valorizar aqueles que colonizaram e contribuíram com o desenvolvimento de nosso município e região, estamos propondo o destaque do Dia do Nordestino, onde o poder público, em parceria com a iniciativa privada, realizará atividades realçando e valorizando a cultur</w:t>
            </w:r>
            <w:r w:rsidR="00A8261F" w:rsidRPr="001B3AC9">
              <w:rPr>
                <w:rFonts w:ascii="Verdana" w:hAnsi="Verdana" w:cs="Segoe UI"/>
                <w:color w:val="333333"/>
              </w:rPr>
              <w:t>a nordestina”. Ressaltou Adriana</w:t>
            </w:r>
            <w:r w:rsidR="00A8261F" w:rsidRPr="0015328A">
              <w:rPr>
                <w:rFonts w:ascii="Verdana" w:hAnsi="Verdana" w:cs="Segoe UI"/>
                <w:color w:val="333333"/>
              </w:rPr>
              <w:t>.</w:t>
            </w:r>
          </w:p>
          <w:p w:rsidR="006073BF" w:rsidRDefault="006073BF" w:rsidP="001B3AC9">
            <w:pPr>
              <w:shd w:val="clear" w:color="auto" w:fill="FFFFFF"/>
              <w:jc w:val="both"/>
              <w:rPr>
                <w:rFonts w:ascii="Verdana" w:hAnsi="Verdana" w:cs="Segoe UI"/>
                <w:color w:val="333333"/>
              </w:rPr>
            </w:pPr>
          </w:p>
          <w:p w:rsidR="006073BF" w:rsidRDefault="006073BF" w:rsidP="006073BF">
            <w:pPr>
              <w:ind w:firstLine="1418"/>
              <w:jc w:val="both"/>
              <w:rPr>
                <w:iCs/>
                <w:sz w:val="21"/>
                <w:szCs w:val="21"/>
              </w:rPr>
            </w:pPr>
          </w:p>
          <w:p w:rsidR="006073BF" w:rsidRDefault="006073BF" w:rsidP="006073BF">
            <w:pPr>
              <w:ind w:firstLine="1418"/>
              <w:jc w:val="both"/>
              <w:rPr>
                <w:iCs/>
                <w:sz w:val="21"/>
                <w:szCs w:val="21"/>
              </w:rPr>
            </w:pPr>
          </w:p>
          <w:p w:rsidR="006073BF" w:rsidRDefault="006073BF" w:rsidP="006073BF">
            <w:pPr>
              <w:tabs>
                <w:tab w:val="left" w:pos="10081"/>
              </w:tabs>
              <w:spacing w:line="276" w:lineRule="auto"/>
              <w:rPr>
                <w:rFonts w:ascii="Verdana" w:hAnsi="Verdana" w:cs="Calibri"/>
                <w:szCs w:val="22"/>
              </w:rPr>
            </w:pPr>
            <w:r w:rsidRPr="00C51CCE">
              <w:rPr>
                <w:rFonts w:ascii="Verdana" w:hAnsi="Verdana" w:cs="Calibri"/>
                <w:szCs w:val="22"/>
              </w:rPr>
              <w:t xml:space="preserve">                    </w:t>
            </w:r>
            <w:r>
              <w:rPr>
                <w:rFonts w:ascii="Verdana" w:hAnsi="Verdana" w:cs="Calibri"/>
                <w:szCs w:val="22"/>
              </w:rPr>
              <w:t xml:space="preserve">             Sala de Sessões, </w:t>
            </w:r>
            <w:r>
              <w:rPr>
                <w:rFonts w:ascii="Verdana" w:hAnsi="Verdana" w:cs="Calibri"/>
                <w:color w:val="000000" w:themeColor="text1"/>
                <w:szCs w:val="22"/>
              </w:rPr>
              <w:t xml:space="preserve">01 de Dezembro </w:t>
            </w:r>
            <w:r>
              <w:rPr>
                <w:rFonts w:ascii="Verdana" w:hAnsi="Verdana" w:cs="Calibri"/>
                <w:szCs w:val="22"/>
              </w:rPr>
              <w:t>de 2022</w:t>
            </w:r>
            <w:r w:rsidRPr="00C51CCE">
              <w:rPr>
                <w:rFonts w:ascii="Verdana" w:hAnsi="Verdana" w:cs="Calibri"/>
                <w:szCs w:val="22"/>
              </w:rPr>
              <w:t>.</w:t>
            </w:r>
          </w:p>
          <w:p w:rsidR="006073BF" w:rsidRDefault="006073BF" w:rsidP="006073BF">
            <w:pPr>
              <w:tabs>
                <w:tab w:val="left" w:pos="10081"/>
              </w:tabs>
              <w:spacing w:line="276" w:lineRule="auto"/>
              <w:rPr>
                <w:rFonts w:ascii="Verdana" w:hAnsi="Verdana" w:cs="Calibri"/>
                <w:szCs w:val="22"/>
              </w:rPr>
            </w:pPr>
          </w:p>
          <w:p w:rsidR="006073BF" w:rsidRDefault="00F11E13" w:rsidP="006073BF">
            <w:pPr>
              <w:tabs>
                <w:tab w:val="left" w:pos="10081"/>
              </w:tabs>
              <w:spacing w:line="276" w:lineRule="auto"/>
              <w:rPr>
                <w:rFonts w:ascii="Verdana" w:hAnsi="Verdana" w:cs="Calibri"/>
                <w:szCs w:val="22"/>
              </w:rPr>
            </w:pPr>
            <w:r>
              <w:rPr>
                <w:rFonts w:ascii="Verdana" w:hAnsi="Verdana" w:cs="Calibri"/>
                <w:szCs w:val="22"/>
              </w:rPr>
              <w:t xml:space="preserve"> </w:t>
            </w:r>
          </w:p>
          <w:p w:rsidR="00DF0EA4" w:rsidRDefault="00DF0EA4" w:rsidP="00DF0EA4">
            <w:pPr>
              <w:tabs>
                <w:tab w:val="left" w:pos="10081"/>
              </w:tabs>
              <w:spacing w:line="276" w:lineRule="auto"/>
              <w:jc w:val="center"/>
              <w:rPr>
                <w:rFonts w:ascii="Verdana" w:hAnsi="Verdana"/>
                <w:b/>
              </w:rPr>
            </w:pPr>
            <w:r>
              <w:rPr>
                <w:rFonts w:ascii="Verdana" w:hAnsi="Verdana"/>
                <w:b/>
              </w:rPr>
              <w:t xml:space="preserve">       </w:t>
            </w:r>
            <w:r>
              <w:rPr>
                <w:rFonts w:ascii="Verdana" w:hAnsi="Verdana"/>
                <w:b/>
              </w:rPr>
              <w:t xml:space="preserve">Verª. Adriana Nabhan </w:t>
            </w:r>
          </w:p>
          <w:p w:rsidR="00DF0EA4" w:rsidRDefault="00DF0EA4" w:rsidP="00DF0EA4">
            <w:pPr>
              <w:tabs>
                <w:tab w:val="left" w:pos="10081"/>
              </w:tabs>
              <w:spacing w:line="276" w:lineRule="auto"/>
              <w:jc w:val="center"/>
              <w:rPr>
                <w:rFonts w:ascii="Verdana" w:hAnsi="Verdana" w:cs="Calibri"/>
                <w:szCs w:val="22"/>
              </w:rPr>
            </w:pPr>
            <w:r>
              <w:rPr>
                <w:rFonts w:ascii="Verdana" w:hAnsi="Verdana"/>
                <w:b/>
              </w:rPr>
              <w:t xml:space="preserve">   Autora </w:t>
            </w:r>
            <w:r>
              <w:rPr>
                <w:rFonts w:ascii="Verdana" w:hAnsi="Verdana"/>
                <w:b/>
              </w:rPr>
              <w:t xml:space="preserve">                      </w:t>
            </w:r>
          </w:p>
          <w:p w:rsidR="00DF0EA4" w:rsidRDefault="00DF0EA4" w:rsidP="00DF0EA4">
            <w:pPr>
              <w:tabs>
                <w:tab w:val="left" w:pos="10081"/>
              </w:tabs>
              <w:spacing w:line="276" w:lineRule="auto"/>
              <w:jc w:val="center"/>
              <w:rPr>
                <w:rFonts w:ascii="Verdana" w:hAnsi="Verdana" w:cs="Calibri"/>
                <w:szCs w:val="22"/>
              </w:rPr>
            </w:pPr>
          </w:p>
          <w:p w:rsidR="00F11E13" w:rsidRDefault="00DF0EA4" w:rsidP="00DF0EA4">
            <w:pPr>
              <w:tabs>
                <w:tab w:val="left" w:pos="10081"/>
              </w:tabs>
              <w:spacing w:line="276" w:lineRule="auto"/>
              <w:rPr>
                <w:rFonts w:ascii="Verdana" w:hAnsi="Verdana" w:cs="Calibri"/>
                <w:szCs w:val="22"/>
              </w:rPr>
            </w:pPr>
            <w:r>
              <w:rPr>
                <w:rFonts w:ascii="Verdana" w:hAnsi="Verdana" w:cs="Calibri"/>
                <w:szCs w:val="22"/>
              </w:rPr>
              <w:t xml:space="preserve">  Coa</w:t>
            </w:r>
            <w:r w:rsidR="00F11E13">
              <w:rPr>
                <w:rFonts w:ascii="Verdana" w:hAnsi="Verdana" w:cs="Calibri"/>
                <w:szCs w:val="22"/>
              </w:rPr>
              <w:t xml:space="preserve">utores: </w:t>
            </w:r>
          </w:p>
          <w:p w:rsidR="006073BF" w:rsidRPr="00C51CCE" w:rsidRDefault="00F11E13" w:rsidP="006073BF">
            <w:pPr>
              <w:tabs>
                <w:tab w:val="left" w:pos="10081"/>
              </w:tabs>
              <w:spacing w:line="276" w:lineRule="auto"/>
              <w:rPr>
                <w:rFonts w:ascii="Verdana" w:hAnsi="Verdana" w:cs="Calibri"/>
                <w:sz w:val="22"/>
                <w:szCs w:val="22"/>
              </w:rPr>
            </w:pPr>
            <w:r>
              <w:rPr>
                <w:rFonts w:ascii="Verdana" w:hAnsi="Verdana" w:cs="Calibri"/>
                <w:sz w:val="22"/>
                <w:szCs w:val="22"/>
              </w:rPr>
              <w:t xml:space="preserve">   </w:t>
            </w:r>
          </w:p>
          <w:p w:rsidR="006073BF" w:rsidRPr="00C51CCE" w:rsidRDefault="006073BF" w:rsidP="006073BF">
            <w:pPr>
              <w:shd w:val="clear" w:color="auto" w:fill="FFFFFF"/>
              <w:jc w:val="both"/>
              <w:rPr>
                <w:rFonts w:ascii="Verdana" w:hAnsi="Verdana" w:cs="Arial"/>
                <w:b/>
                <w:bCs/>
                <w:color w:val="000000"/>
              </w:rPr>
            </w:pPr>
          </w:p>
          <w:p w:rsidR="006073BF" w:rsidRDefault="006073BF" w:rsidP="006073BF">
            <w:pPr>
              <w:shd w:val="clear" w:color="auto" w:fill="FFFFFF"/>
              <w:jc w:val="both"/>
              <w:rPr>
                <w:rFonts w:ascii="Verdana" w:hAnsi="Verdana" w:cs="Arial"/>
                <w:b/>
                <w:bCs/>
                <w:color w:val="000000"/>
              </w:rPr>
            </w:pPr>
            <w:r w:rsidRPr="00C51CCE">
              <w:rPr>
                <w:rFonts w:ascii="Verdana" w:hAnsi="Verdana" w:cs="Arial"/>
                <w:b/>
                <w:bCs/>
                <w:color w:val="000000"/>
              </w:rPr>
              <w:t xml:space="preserve">                                                </w:t>
            </w:r>
          </w:p>
          <w:p w:rsidR="006073BF" w:rsidRDefault="006073BF" w:rsidP="006073BF">
            <w:pPr>
              <w:pStyle w:val="SemEspaamento"/>
              <w:ind w:firstLine="0"/>
              <w:rPr>
                <w:rFonts w:ascii="Verdana" w:hAnsi="Verdana"/>
                <w:b/>
              </w:rPr>
            </w:pPr>
            <w:r>
              <w:rPr>
                <w:rFonts w:ascii="Verdana" w:hAnsi="Verdana"/>
                <w:b/>
              </w:rPr>
              <w:t xml:space="preserve">          Ver. Jefferson Aislan        </w:t>
            </w:r>
            <w:r w:rsidR="00DF0EA4">
              <w:rPr>
                <w:rFonts w:ascii="Verdana" w:hAnsi="Verdana"/>
                <w:b/>
              </w:rPr>
              <w:t xml:space="preserve">           </w:t>
            </w:r>
            <w:r w:rsidR="00DF0EA4">
              <w:rPr>
                <w:rFonts w:ascii="Verdana" w:hAnsi="Verdana"/>
                <w:b/>
              </w:rPr>
              <w:t xml:space="preserve">          Ver. Ademir Peteca                                 </w:t>
            </w:r>
            <w:r>
              <w:rPr>
                <w:rFonts w:ascii="Verdana" w:hAnsi="Verdana"/>
                <w:b/>
              </w:rPr>
              <w:t xml:space="preserve">    </w:t>
            </w:r>
          </w:p>
          <w:p w:rsidR="006073BF" w:rsidRDefault="006073BF" w:rsidP="006073BF">
            <w:pPr>
              <w:pStyle w:val="SemEspaamento"/>
              <w:ind w:firstLine="0"/>
              <w:rPr>
                <w:rFonts w:ascii="Verdana" w:hAnsi="Verdana"/>
                <w:b/>
              </w:rPr>
            </w:pPr>
          </w:p>
          <w:p w:rsidR="006073BF" w:rsidRDefault="006073BF" w:rsidP="006073BF">
            <w:pPr>
              <w:pStyle w:val="SemEspaamento"/>
              <w:ind w:firstLine="0"/>
              <w:rPr>
                <w:rFonts w:ascii="Verdana" w:hAnsi="Verdana"/>
                <w:b/>
              </w:rPr>
            </w:pPr>
          </w:p>
          <w:p w:rsidR="006073BF" w:rsidRDefault="006073BF" w:rsidP="006073BF">
            <w:pPr>
              <w:pStyle w:val="SemEspaamento"/>
              <w:ind w:firstLine="0"/>
              <w:rPr>
                <w:rFonts w:ascii="Verdana" w:hAnsi="Verdana"/>
                <w:b/>
              </w:rPr>
            </w:pPr>
          </w:p>
          <w:p w:rsidR="006073BF" w:rsidRPr="00C51CCE" w:rsidRDefault="00DF0EA4" w:rsidP="006073BF">
            <w:pPr>
              <w:pStyle w:val="SemEspaamento"/>
              <w:ind w:firstLine="0"/>
              <w:jc w:val="left"/>
              <w:rPr>
                <w:rFonts w:ascii="Verdana" w:hAnsi="Verdana" w:cs="Arial"/>
              </w:rPr>
            </w:pPr>
            <w:r>
              <w:rPr>
                <w:rFonts w:ascii="Verdana" w:hAnsi="Verdana"/>
                <w:b/>
                <w:bCs/>
              </w:rPr>
              <w:t xml:space="preserve">           </w:t>
            </w:r>
            <w:r w:rsidR="006073BF">
              <w:rPr>
                <w:rFonts w:ascii="Verdana" w:hAnsi="Verdana"/>
                <w:b/>
                <w:bCs/>
              </w:rPr>
              <w:t>Ver. Flavio Duarte</w:t>
            </w:r>
            <w:r>
              <w:rPr>
                <w:rFonts w:ascii="Verdana" w:hAnsi="Verdana"/>
                <w:b/>
                <w:bCs/>
              </w:rPr>
              <w:t xml:space="preserve">                                </w:t>
            </w:r>
            <w:r>
              <w:rPr>
                <w:rFonts w:ascii="Verdana" w:hAnsi="Verdana"/>
                <w:b/>
                <w:bCs/>
              </w:rPr>
              <w:t>Ver. William Meira</w:t>
            </w:r>
          </w:p>
          <w:p w:rsidR="00F11E13" w:rsidRDefault="006073BF" w:rsidP="006073BF">
            <w:pPr>
              <w:pStyle w:val="SemEspaamento"/>
              <w:ind w:firstLine="0"/>
              <w:jc w:val="left"/>
              <w:rPr>
                <w:rFonts w:ascii="Verdana" w:hAnsi="Verdana"/>
                <w:b/>
                <w:bCs/>
              </w:rPr>
            </w:pPr>
            <w:r>
              <w:rPr>
                <w:rFonts w:ascii="Verdana" w:hAnsi="Verdana"/>
                <w:b/>
                <w:bCs/>
              </w:rPr>
              <w:t xml:space="preserve">                 </w:t>
            </w:r>
          </w:p>
          <w:p w:rsidR="00F11E13" w:rsidRDefault="00F11E13" w:rsidP="006073BF">
            <w:pPr>
              <w:pStyle w:val="SemEspaamento"/>
              <w:ind w:firstLine="0"/>
              <w:jc w:val="left"/>
              <w:rPr>
                <w:rFonts w:ascii="Verdana" w:hAnsi="Verdana"/>
                <w:b/>
                <w:bCs/>
              </w:rPr>
            </w:pPr>
          </w:p>
          <w:p w:rsidR="00F11E13" w:rsidRDefault="00F11E13" w:rsidP="006073BF">
            <w:pPr>
              <w:pStyle w:val="SemEspaamento"/>
              <w:ind w:firstLine="0"/>
              <w:jc w:val="left"/>
              <w:rPr>
                <w:rFonts w:ascii="Verdana" w:hAnsi="Verdana"/>
                <w:b/>
                <w:bCs/>
              </w:rPr>
            </w:pPr>
            <w:r>
              <w:rPr>
                <w:rFonts w:ascii="Verdana" w:hAnsi="Verdana"/>
                <w:b/>
                <w:bCs/>
              </w:rPr>
              <w:t xml:space="preserve">       </w:t>
            </w:r>
          </w:p>
          <w:p w:rsidR="00F11E13" w:rsidRDefault="00F11E13" w:rsidP="006073BF">
            <w:pPr>
              <w:pStyle w:val="SemEspaamento"/>
              <w:ind w:firstLine="0"/>
              <w:jc w:val="left"/>
              <w:rPr>
                <w:rFonts w:ascii="Verdana" w:hAnsi="Verdana"/>
                <w:b/>
                <w:bCs/>
              </w:rPr>
            </w:pPr>
            <w:r>
              <w:rPr>
                <w:rFonts w:ascii="Verdana" w:hAnsi="Verdana"/>
                <w:b/>
                <w:bCs/>
              </w:rPr>
              <w:t xml:space="preserve">           Ver. Zanon Lamunier</w:t>
            </w:r>
          </w:p>
          <w:p w:rsidR="006073BF" w:rsidRDefault="006073BF" w:rsidP="006073BF">
            <w:pPr>
              <w:pStyle w:val="SemEspaamento"/>
              <w:ind w:firstLine="0"/>
              <w:jc w:val="left"/>
              <w:rPr>
                <w:rFonts w:ascii="Verdana" w:hAnsi="Verdana"/>
                <w:b/>
                <w:bCs/>
              </w:rPr>
            </w:pPr>
          </w:p>
          <w:p w:rsidR="006073BF" w:rsidRPr="0015328A" w:rsidRDefault="006073BF" w:rsidP="001B3AC9">
            <w:pPr>
              <w:shd w:val="clear" w:color="auto" w:fill="FFFFFF"/>
              <w:jc w:val="both"/>
              <w:rPr>
                <w:rFonts w:ascii="Verdana" w:hAnsi="Verdana" w:cs="Segoe UI"/>
                <w:color w:val="333333"/>
                <w:sz w:val="21"/>
                <w:szCs w:val="21"/>
              </w:rPr>
            </w:pPr>
          </w:p>
          <w:p w:rsidR="001808E6" w:rsidRPr="001B3AC9" w:rsidRDefault="001808E6" w:rsidP="001808E6">
            <w:pPr>
              <w:pStyle w:val="Corpodetexto"/>
              <w:ind w:right="150"/>
              <w:rPr>
                <w:rFonts w:ascii="Verdana" w:hAnsi="Verdana"/>
              </w:rPr>
            </w:pPr>
          </w:p>
          <w:p w:rsidR="00E03695" w:rsidRDefault="00E03695" w:rsidP="00007AE3">
            <w:pPr>
              <w:pStyle w:val="Corpodetexto"/>
              <w:ind w:right="150"/>
              <w:rPr>
                <w:rFonts w:ascii="Verdana" w:hAnsi="Verdana"/>
              </w:rPr>
            </w:pPr>
          </w:p>
        </w:tc>
      </w:tr>
    </w:tbl>
    <w:p w:rsidR="006D7302" w:rsidRDefault="006D7302"/>
    <w:sectPr w:rsidR="006D7302" w:rsidSect="006073BF">
      <w:headerReference w:type="default" r:id="rId10"/>
      <w:pgSz w:w="11906" w:h="16838"/>
      <w:pgMar w:top="284" w:right="849" w:bottom="56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47" w:rsidRDefault="00517847">
      <w:r>
        <w:separator/>
      </w:r>
    </w:p>
  </w:endnote>
  <w:endnote w:type="continuationSeparator" w:id="0">
    <w:p w:rsidR="00517847" w:rsidRDefault="0051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47" w:rsidRDefault="00517847">
      <w:r>
        <w:separator/>
      </w:r>
    </w:p>
  </w:footnote>
  <w:footnote w:type="continuationSeparator" w:id="0">
    <w:p w:rsidR="00517847" w:rsidRDefault="0051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A0" w:rsidRDefault="00A8261F">
    <w:r>
      <w:rPr>
        <w:noProof/>
      </w:rPr>
      <w:drawing>
        <wp:anchor distT="0" distB="0" distL="114300" distR="114300" simplePos="0" relativeHeight="251658240" behindDoc="0" locked="0" layoutInCell="1" allowOverlap="1" wp14:anchorId="7499F274" wp14:editId="50F731E4">
          <wp:simplePos x="0" y="0"/>
          <wp:positionH relativeFrom="rightMargin">
            <wp:align>center</wp:align>
          </wp:positionH>
          <wp:positionV relativeFrom="page">
            <wp:align>center</wp:align>
          </wp:positionV>
          <wp:extent cx="381000" cy="2943225"/>
          <wp:effectExtent l="0" t="0" r="0" b="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381000" cy="2943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E63AF"/>
    <w:multiLevelType w:val="hybridMultilevel"/>
    <w:tmpl w:val="E7287F72"/>
    <w:lvl w:ilvl="0" w:tplc="408EE60E">
      <w:start w:val="1"/>
      <w:numFmt w:val="upperRoman"/>
      <w:lvlText w:val="%1."/>
      <w:lvlJc w:val="left"/>
      <w:pPr>
        <w:ind w:left="1080" w:hanging="720"/>
      </w:pPr>
      <w:rPr>
        <w:rFonts w:hint="default"/>
      </w:rPr>
    </w:lvl>
    <w:lvl w:ilvl="1" w:tplc="499EB1D2" w:tentative="1">
      <w:start w:val="1"/>
      <w:numFmt w:val="lowerLetter"/>
      <w:lvlText w:val="%2."/>
      <w:lvlJc w:val="left"/>
      <w:pPr>
        <w:ind w:left="1440" w:hanging="360"/>
      </w:pPr>
    </w:lvl>
    <w:lvl w:ilvl="2" w:tplc="6E762C26" w:tentative="1">
      <w:start w:val="1"/>
      <w:numFmt w:val="lowerRoman"/>
      <w:lvlText w:val="%3."/>
      <w:lvlJc w:val="right"/>
      <w:pPr>
        <w:ind w:left="2160" w:hanging="180"/>
      </w:pPr>
    </w:lvl>
    <w:lvl w:ilvl="3" w:tplc="1BA62222" w:tentative="1">
      <w:start w:val="1"/>
      <w:numFmt w:val="decimal"/>
      <w:lvlText w:val="%4."/>
      <w:lvlJc w:val="left"/>
      <w:pPr>
        <w:ind w:left="2880" w:hanging="360"/>
      </w:pPr>
    </w:lvl>
    <w:lvl w:ilvl="4" w:tplc="B39613B6" w:tentative="1">
      <w:start w:val="1"/>
      <w:numFmt w:val="lowerLetter"/>
      <w:lvlText w:val="%5."/>
      <w:lvlJc w:val="left"/>
      <w:pPr>
        <w:ind w:left="3600" w:hanging="360"/>
      </w:pPr>
    </w:lvl>
    <w:lvl w:ilvl="5" w:tplc="92F42376" w:tentative="1">
      <w:start w:val="1"/>
      <w:numFmt w:val="lowerRoman"/>
      <w:lvlText w:val="%6."/>
      <w:lvlJc w:val="right"/>
      <w:pPr>
        <w:ind w:left="4320" w:hanging="180"/>
      </w:pPr>
    </w:lvl>
    <w:lvl w:ilvl="6" w:tplc="B2A6FB06" w:tentative="1">
      <w:start w:val="1"/>
      <w:numFmt w:val="decimal"/>
      <w:lvlText w:val="%7."/>
      <w:lvlJc w:val="left"/>
      <w:pPr>
        <w:ind w:left="5040" w:hanging="360"/>
      </w:pPr>
    </w:lvl>
    <w:lvl w:ilvl="7" w:tplc="D99013F6" w:tentative="1">
      <w:start w:val="1"/>
      <w:numFmt w:val="lowerLetter"/>
      <w:lvlText w:val="%8."/>
      <w:lvlJc w:val="left"/>
      <w:pPr>
        <w:ind w:left="5760" w:hanging="360"/>
      </w:pPr>
    </w:lvl>
    <w:lvl w:ilvl="8" w:tplc="4A34035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4F"/>
    <w:rsid w:val="00007AE3"/>
    <w:rsid w:val="00026742"/>
    <w:rsid w:val="0003634B"/>
    <w:rsid w:val="000D4173"/>
    <w:rsid w:val="000D7A73"/>
    <w:rsid w:val="00124ED8"/>
    <w:rsid w:val="0015328A"/>
    <w:rsid w:val="0016743A"/>
    <w:rsid w:val="001808E6"/>
    <w:rsid w:val="00190E51"/>
    <w:rsid w:val="001B3AC9"/>
    <w:rsid w:val="001C74B7"/>
    <w:rsid w:val="001F0AE0"/>
    <w:rsid w:val="00232B31"/>
    <w:rsid w:val="00245157"/>
    <w:rsid w:val="0029583E"/>
    <w:rsid w:val="00364FA0"/>
    <w:rsid w:val="00387242"/>
    <w:rsid w:val="003A11E5"/>
    <w:rsid w:val="00402B8B"/>
    <w:rsid w:val="004241BE"/>
    <w:rsid w:val="0043424C"/>
    <w:rsid w:val="00491F07"/>
    <w:rsid w:val="004B69B4"/>
    <w:rsid w:val="004B6A3E"/>
    <w:rsid w:val="00517847"/>
    <w:rsid w:val="0053024D"/>
    <w:rsid w:val="00544AE5"/>
    <w:rsid w:val="00550FDB"/>
    <w:rsid w:val="0055498D"/>
    <w:rsid w:val="00592C04"/>
    <w:rsid w:val="005962E8"/>
    <w:rsid w:val="005F414B"/>
    <w:rsid w:val="005F5FB2"/>
    <w:rsid w:val="00600844"/>
    <w:rsid w:val="006073BF"/>
    <w:rsid w:val="0062308B"/>
    <w:rsid w:val="00640BAE"/>
    <w:rsid w:val="0064556F"/>
    <w:rsid w:val="006617F0"/>
    <w:rsid w:val="006706E4"/>
    <w:rsid w:val="0067479C"/>
    <w:rsid w:val="00685E5A"/>
    <w:rsid w:val="006B4EB9"/>
    <w:rsid w:val="006B5A29"/>
    <w:rsid w:val="006D7302"/>
    <w:rsid w:val="00711486"/>
    <w:rsid w:val="007345D9"/>
    <w:rsid w:val="007A2309"/>
    <w:rsid w:val="00845E2A"/>
    <w:rsid w:val="0087094D"/>
    <w:rsid w:val="008B6E0A"/>
    <w:rsid w:val="008C3C79"/>
    <w:rsid w:val="008C7586"/>
    <w:rsid w:val="00900E77"/>
    <w:rsid w:val="00976710"/>
    <w:rsid w:val="00A511BD"/>
    <w:rsid w:val="00A8261F"/>
    <w:rsid w:val="00AC7655"/>
    <w:rsid w:val="00B00FBB"/>
    <w:rsid w:val="00B20BAF"/>
    <w:rsid w:val="00B448BB"/>
    <w:rsid w:val="00B63C81"/>
    <w:rsid w:val="00C05388"/>
    <w:rsid w:val="00C07A16"/>
    <w:rsid w:val="00C12E58"/>
    <w:rsid w:val="00C20E88"/>
    <w:rsid w:val="00C30D54"/>
    <w:rsid w:val="00C51CCE"/>
    <w:rsid w:val="00C7788C"/>
    <w:rsid w:val="00C90680"/>
    <w:rsid w:val="00C967A0"/>
    <w:rsid w:val="00CC6C4D"/>
    <w:rsid w:val="00CC7CAE"/>
    <w:rsid w:val="00CF037B"/>
    <w:rsid w:val="00D843B9"/>
    <w:rsid w:val="00DF0EA4"/>
    <w:rsid w:val="00E016BE"/>
    <w:rsid w:val="00E03695"/>
    <w:rsid w:val="00E91397"/>
    <w:rsid w:val="00EE450B"/>
    <w:rsid w:val="00F1144F"/>
    <w:rsid w:val="00F11E13"/>
    <w:rsid w:val="00F97130"/>
    <w:rsid w:val="00FD149A"/>
    <w:rsid w:val="00FF4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3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29583E"/>
    <w:pPr>
      <w:keepNext/>
      <w:framePr w:hSpace="141" w:wrap="auto" w:vAnchor="page" w:hAnchor="page" w:x="1751" w:y="9248"/>
      <w:jc w:val="both"/>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9583E"/>
    <w:rPr>
      <w:rFonts w:ascii="Times New Roman" w:eastAsia="Times New Roman" w:hAnsi="Times New Roman" w:cs="Times New Roman"/>
      <w:b/>
      <w:szCs w:val="24"/>
      <w:lang w:eastAsia="pt-BR"/>
    </w:rPr>
  </w:style>
  <w:style w:type="paragraph" w:styleId="Cabealho">
    <w:name w:val="header"/>
    <w:basedOn w:val="Normal"/>
    <w:link w:val="CabealhoChar"/>
    <w:unhideWhenUsed/>
    <w:rsid w:val="0029583E"/>
    <w:pPr>
      <w:tabs>
        <w:tab w:val="center" w:pos="4419"/>
        <w:tab w:val="right" w:pos="8838"/>
      </w:tabs>
    </w:pPr>
  </w:style>
  <w:style w:type="character" w:customStyle="1" w:styleId="CabealhoChar">
    <w:name w:val="Cabeçalho Char"/>
    <w:basedOn w:val="Fontepargpadro"/>
    <w:link w:val="Cabealho"/>
    <w:rsid w:val="0029583E"/>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29583E"/>
    <w:pPr>
      <w:jc w:val="both"/>
    </w:pPr>
    <w:rPr>
      <w:rFonts w:ascii="Arial" w:hAnsi="Arial" w:cs="Arial"/>
    </w:rPr>
  </w:style>
  <w:style w:type="character" w:customStyle="1" w:styleId="CorpodetextoChar">
    <w:name w:val="Corpo de texto Char"/>
    <w:basedOn w:val="Fontepargpadro"/>
    <w:link w:val="Corpodetexto"/>
    <w:uiPriority w:val="99"/>
    <w:rsid w:val="0029583E"/>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29583E"/>
    <w:pPr>
      <w:ind w:right="-81"/>
      <w:jc w:val="both"/>
    </w:pPr>
    <w:rPr>
      <w:rFonts w:ascii="Arial" w:hAnsi="Arial"/>
    </w:rPr>
  </w:style>
  <w:style w:type="character" w:customStyle="1" w:styleId="Corpodetexto2Char">
    <w:name w:val="Corpo de texto 2 Char"/>
    <w:basedOn w:val="Fontepargpadro"/>
    <w:link w:val="Corpodetexto2"/>
    <w:semiHidden/>
    <w:rsid w:val="0029583E"/>
    <w:rPr>
      <w:rFonts w:ascii="Arial" w:eastAsia="Times New Roman" w:hAnsi="Arial" w:cs="Times New Roman"/>
      <w:sz w:val="24"/>
      <w:szCs w:val="24"/>
      <w:lang w:eastAsia="pt-BR"/>
    </w:rPr>
  </w:style>
  <w:style w:type="paragraph" w:styleId="SemEspaamento">
    <w:name w:val="No Spacing"/>
    <w:uiPriority w:val="1"/>
    <w:qFormat/>
    <w:rsid w:val="0029583E"/>
    <w:pPr>
      <w:spacing w:after="0" w:line="240" w:lineRule="auto"/>
      <w:ind w:firstLine="709"/>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40BAE"/>
    <w:pPr>
      <w:ind w:left="720"/>
      <w:contextualSpacing/>
    </w:pPr>
  </w:style>
  <w:style w:type="paragraph" w:styleId="NormalWeb">
    <w:name w:val="Normal (Web)"/>
    <w:basedOn w:val="Normal"/>
    <w:uiPriority w:val="99"/>
    <w:unhideWhenUsed/>
    <w:rsid w:val="00B448BB"/>
    <w:pPr>
      <w:spacing w:before="100" w:beforeAutospacing="1" w:after="100" w:afterAutospacing="1"/>
    </w:pPr>
  </w:style>
  <w:style w:type="character" w:styleId="Forte">
    <w:name w:val="Strong"/>
    <w:basedOn w:val="Fontepargpadro"/>
    <w:uiPriority w:val="22"/>
    <w:qFormat/>
    <w:rsid w:val="00A511BD"/>
    <w:rPr>
      <w:b/>
      <w:bCs/>
    </w:rPr>
  </w:style>
  <w:style w:type="paragraph" w:styleId="Rodap">
    <w:name w:val="footer"/>
    <w:basedOn w:val="Normal"/>
    <w:link w:val="RodapChar"/>
    <w:uiPriority w:val="99"/>
    <w:unhideWhenUsed/>
    <w:rsid w:val="006073BF"/>
    <w:pPr>
      <w:tabs>
        <w:tab w:val="center" w:pos="4252"/>
        <w:tab w:val="right" w:pos="8504"/>
      </w:tabs>
    </w:pPr>
  </w:style>
  <w:style w:type="character" w:customStyle="1" w:styleId="RodapChar">
    <w:name w:val="Rodapé Char"/>
    <w:basedOn w:val="Fontepargpadro"/>
    <w:link w:val="Rodap"/>
    <w:uiPriority w:val="99"/>
    <w:rsid w:val="006073B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3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29583E"/>
    <w:pPr>
      <w:keepNext/>
      <w:framePr w:hSpace="141" w:wrap="auto" w:vAnchor="page" w:hAnchor="page" w:x="1751" w:y="9248"/>
      <w:jc w:val="both"/>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9583E"/>
    <w:rPr>
      <w:rFonts w:ascii="Times New Roman" w:eastAsia="Times New Roman" w:hAnsi="Times New Roman" w:cs="Times New Roman"/>
      <w:b/>
      <w:szCs w:val="24"/>
      <w:lang w:eastAsia="pt-BR"/>
    </w:rPr>
  </w:style>
  <w:style w:type="paragraph" w:styleId="Cabealho">
    <w:name w:val="header"/>
    <w:basedOn w:val="Normal"/>
    <w:link w:val="CabealhoChar"/>
    <w:unhideWhenUsed/>
    <w:rsid w:val="0029583E"/>
    <w:pPr>
      <w:tabs>
        <w:tab w:val="center" w:pos="4419"/>
        <w:tab w:val="right" w:pos="8838"/>
      </w:tabs>
    </w:pPr>
  </w:style>
  <w:style w:type="character" w:customStyle="1" w:styleId="CabealhoChar">
    <w:name w:val="Cabeçalho Char"/>
    <w:basedOn w:val="Fontepargpadro"/>
    <w:link w:val="Cabealho"/>
    <w:rsid w:val="0029583E"/>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29583E"/>
    <w:pPr>
      <w:jc w:val="both"/>
    </w:pPr>
    <w:rPr>
      <w:rFonts w:ascii="Arial" w:hAnsi="Arial" w:cs="Arial"/>
    </w:rPr>
  </w:style>
  <w:style w:type="character" w:customStyle="1" w:styleId="CorpodetextoChar">
    <w:name w:val="Corpo de texto Char"/>
    <w:basedOn w:val="Fontepargpadro"/>
    <w:link w:val="Corpodetexto"/>
    <w:uiPriority w:val="99"/>
    <w:rsid w:val="0029583E"/>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29583E"/>
    <w:pPr>
      <w:ind w:right="-81"/>
      <w:jc w:val="both"/>
    </w:pPr>
    <w:rPr>
      <w:rFonts w:ascii="Arial" w:hAnsi="Arial"/>
    </w:rPr>
  </w:style>
  <w:style w:type="character" w:customStyle="1" w:styleId="Corpodetexto2Char">
    <w:name w:val="Corpo de texto 2 Char"/>
    <w:basedOn w:val="Fontepargpadro"/>
    <w:link w:val="Corpodetexto2"/>
    <w:semiHidden/>
    <w:rsid w:val="0029583E"/>
    <w:rPr>
      <w:rFonts w:ascii="Arial" w:eastAsia="Times New Roman" w:hAnsi="Arial" w:cs="Times New Roman"/>
      <w:sz w:val="24"/>
      <w:szCs w:val="24"/>
      <w:lang w:eastAsia="pt-BR"/>
    </w:rPr>
  </w:style>
  <w:style w:type="paragraph" w:styleId="SemEspaamento">
    <w:name w:val="No Spacing"/>
    <w:uiPriority w:val="1"/>
    <w:qFormat/>
    <w:rsid w:val="0029583E"/>
    <w:pPr>
      <w:spacing w:after="0" w:line="240" w:lineRule="auto"/>
      <w:ind w:firstLine="709"/>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40BAE"/>
    <w:pPr>
      <w:ind w:left="720"/>
      <w:contextualSpacing/>
    </w:pPr>
  </w:style>
  <w:style w:type="paragraph" w:styleId="NormalWeb">
    <w:name w:val="Normal (Web)"/>
    <w:basedOn w:val="Normal"/>
    <w:uiPriority w:val="99"/>
    <w:unhideWhenUsed/>
    <w:rsid w:val="00B448BB"/>
    <w:pPr>
      <w:spacing w:before="100" w:beforeAutospacing="1" w:after="100" w:afterAutospacing="1"/>
    </w:pPr>
  </w:style>
  <w:style w:type="character" w:styleId="Forte">
    <w:name w:val="Strong"/>
    <w:basedOn w:val="Fontepargpadro"/>
    <w:uiPriority w:val="22"/>
    <w:qFormat/>
    <w:rsid w:val="00A511BD"/>
    <w:rPr>
      <w:b/>
      <w:bCs/>
    </w:rPr>
  </w:style>
  <w:style w:type="paragraph" w:styleId="Rodap">
    <w:name w:val="footer"/>
    <w:basedOn w:val="Normal"/>
    <w:link w:val="RodapChar"/>
    <w:uiPriority w:val="99"/>
    <w:unhideWhenUsed/>
    <w:rsid w:val="006073BF"/>
    <w:pPr>
      <w:tabs>
        <w:tab w:val="center" w:pos="4252"/>
        <w:tab w:val="right" w:pos="8504"/>
      </w:tabs>
    </w:pPr>
  </w:style>
  <w:style w:type="character" w:customStyle="1" w:styleId="RodapChar">
    <w:name w:val="Rodapé Char"/>
    <w:basedOn w:val="Fontepargpadro"/>
    <w:link w:val="Rodap"/>
    <w:uiPriority w:val="99"/>
    <w:rsid w:val="006073B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596</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2022-12-05T14:33:00Z</cp:lastPrinted>
  <dcterms:created xsi:type="dcterms:W3CDTF">2022-12-01T13:35:00Z</dcterms:created>
  <dcterms:modified xsi:type="dcterms:W3CDTF">2022-12-05T14:38:00Z</dcterms:modified>
</cp:coreProperties>
</file>