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053493" w:rsidTr="00053493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53493" w:rsidRDefault="0005349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93" w:rsidRDefault="0005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493" w:rsidRDefault="0005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53493" w:rsidRDefault="0005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53493" w:rsidRDefault="0005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53493" w:rsidRDefault="0005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53493" w:rsidRDefault="000534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053493" w:rsidRDefault="0005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53493" w:rsidRDefault="0005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93" w:rsidRDefault="0005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93" w:rsidRDefault="0005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93" w:rsidRDefault="0005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93" w:rsidRDefault="00053493" w:rsidP="00703A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</w:t>
            </w:r>
            <w:r w:rsidR="00703A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053493" w:rsidTr="00053493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3" w:rsidRDefault="00053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:rsidR="00053493" w:rsidRDefault="00053493" w:rsidP="00053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493" w:rsidRDefault="00053493" w:rsidP="00053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8C7AED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Jaraguari-</w:t>
      </w:r>
      <w:proofErr w:type="gram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MS,</w:t>
      </w:r>
      <w:r w:rsidRPr="00B43DA9">
        <w:rPr>
          <w:rFonts w:ascii="Times New Roman" w:hAnsi="Times New Roman" w:cs="Times New Roman"/>
          <w:sz w:val="24"/>
          <w:szCs w:val="24"/>
        </w:rPr>
        <w:t>fazendo</w:t>
      </w:r>
      <w:proofErr w:type="spellEnd"/>
      <w:proofErr w:type="gramEnd"/>
      <w:r w:rsidRPr="00B43DA9">
        <w:rPr>
          <w:rFonts w:ascii="Times New Roman" w:hAnsi="Times New Roman" w:cs="Times New Roman"/>
          <w:sz w:val="24"/>
          <w:szCs w:val="24"/>
        </w:rPr>
        <w:t xml:space="preserve">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8C7AE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EM CARÁTER DE </w:t>
      </w:r>
      <w:r w:rsidR="00703A2F">
        <w:rPr>
          <w:b/>
          <w:i/>
          <w:sz w:val="24"/>
          <w:szCs w:val="24"/>
        </w:rPr>
        <w:t>URGÊNCIA A</w:t>
      </w:r>
      <w:r>
        <w:rPr>
          <w:b/>
          <w:i/>
          <w:sz w:val="24"/>
          <w:szCs w:val="24"/>
        </w:rPr>
        <w:t xml:space="preserve"> CONSTRUÇÃO DE UMA PONTE DE </w:t>
      </w:r>
      <w:r w:rsidR="00703A2F">
        <w:rPr>
          <w:b/>
          <w:i/>
          <w:sz w:val="24"/>
          <w:szCs w:val="24"/>
        </w:rPr>
        <w:t>CONCRETO, SOBRE</w:t>
      </w:r>
      <w:r>
        <w:rPr>
          <w:b/>
          <w:i/>
          <w:sz w:val="24"/>
          <w:szCs w:val="24"/>
        </w:rPr>
        <w:t xml:space="preserve"> O RIBEIRÃO JATOBÁ E A ESTÂNCIA CACHOEIRA, NA REGIÃO DA TAPERA DO CORDEIRO, NESTE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8C7AE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A2F" w:rsidRDefault="00703A2F" w:rsidP="00703A2F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Referida Ponte encontra-se com a Cabeceira danificada e com o aumento do plantio de lavoura naquela região muitas máquinas pesadas e caminhões de grande porte necessitam utilizar a mesma para transportar insumos agrícolas e retirar a produção local e da forma que se encontra oferece risco de acidentes com danos.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8C7AE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703A2F">
        <w:rPr>
          <w:sz w:val="24"/>
          <w:szCs w:val="24"/>
        </w:rPr>
        <w:t>09</w:t>
      </w:r>
      <w:bookmarkStart w:id="0" w:name="_GoBack"/>
      <w:bookmarkEnd w:id="0"/>
      <w:r w:rsidR="001369FC">
        <w:rPr>
          <w:sz w:val="24"/>
          <w:szCs w:val="24"/>
        </w:rPr>
        <w:t xml:space="preserve"> de fevereiro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8C7AE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:rsidR="00F725A8" w:rsidRPr="00B43DA9" w:rsidRDefault="008C7AE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D4" w:rsidRDefault="00B33CD4">
      <w:pPr>
        <w:spacing w:after="0" w:line="240" w:lineRule="auto"/>
      </w:pPr>
      <w:r>
        <w:separator/>
      </w:r>
    </w:p>
  </w:endnote>
  <w:endnote w:type="continuationSeparator" w:id="0">
    <w:p w:rsidR="00B33CD4" w:rsidRDefault="00B3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C7AE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8C7AE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D4" w:rsidRDefault="00B33CD4">
      <w:pPr>
        <w:spacing w:after="0" w:line="240" w:lineRule="auto"/>
      </w:pPr>
      <w:r>
        <w:separator/>
      </w:r>
    </w:p>
  </w:footnote>
  <w:footnote w:type="continuationSeparator" w:id="0">
    <w:p w:rsidR="00B33CD4" w:rsidRDefault="00B3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C7AE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C7AE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8C7AE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1944A1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C16F670" w:tentative="1">
      <w:start w:val="1"/>
      <w:numFmt w:val="lowerLetter"/>
      <w:lvlText w:val="%2."/>
      <w:lvlJc w:val="left"/>
      <w:pPr>
        <w:ind w:left="1440" w:hanging="360"/>
      </w:pPr>
    </w:lvl>
    <w:lvl w:ilvl="2" w:tplc="B22483AA" w:tentative="1">
      <w:start w:val="1"/>
      <w:numFmt w:val="lowerRoman"/>
      <w:lvlText w:val="%3."/>
      <w:lvlJc w:val="right"/>
      <w:pPr>
        <w:ind w:left="2160" w:hanging="180"/>
      </w:pPr>
    </w:lvl>
    <w:lvl w:ilvl="3" w:tplc="AD30A44A" w:tentative="1">
      <w:start w:val="1"/>
      <w:numFmt w:val="decimal"/>
      <w:lvlText w:val="%4."/>
      <w:lvlJc w:val="left"/>
      <w:pPr>
        <w:ind w:left="2880" w:hanging="360"/>
      </w:pPr>
    </w:lvl>
    <w:lvl w:ilvl="4" w:tplc="4CF01058" w:tentative="1">
      <w:start w:val="1"/>
      <w:numFmt w:val="lowerLetter"/>
      <w:lvlText w:val="%5."/>
      <w:lvlJc w:val="left"/>
      <w:pPr>
        <w:ind w:left="3600" w:hanging="360"/>
      </w:pPr>
    </w:lvl>
    <w:lvl w:ilvl="5" w:tplc="3CAE3E7C" w:tentative="1">
      <w:start w:val="1"/>
      <w:numFmt w:val="lowerRoman"/>
      <w:lvlText w:val="%6."/>
      <w:lvlJc w:val="right"/>
      <w:pPr>
        <w:ind w:left="4320" w:hanging="180"/>
      </w:pPr>
    </w:lvl>
    <w:lvl w:ilvl="6" w:tplc="A7088222" w:tentative="1">
      <w:start w:val="1"/>
      <w:numFmt w:val="decimal"/>
      <w:lvlText w:val="%7."/>
      <w:lvlJc w:val="left"/>
      <w:pPr>
        <w:ind w:left="5040" w:hanging="360"/>
      </w:pPr>
    </w:lvl>
    <w:lvl w:ilvl="7" w:tplc="B9DA7F84" w:tentative="1">
      <w:start w:val="1"/>
      <w:numFmt w:val="lowerLetter"/>
      <w:lvlText w:val="%8."/>
      <w:lvlJc w:val="left"/>
      <w:pPr>
        <w:ind w:left="5760" w:hanging="360"/>
      </w:pPr>
    </w:lvl>
    <w:lvl w:ilvl="8" w:tplc="664A8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3C01DE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3386376" w:tentative="1">
      <w:start w:val="1"/>
      <w:numFmt w:val="lowerLetter"/>
      <w:lvlText w:val="%2."/>
      <w:lvlJc w:val="left"/>
      <w:pPr>
        <w:ind w:left="4135" w:hanging="360"/>
      </w:pPr>
    </w:lvl>
    <w:lvl w:ilvl="2" w:tplc="FDBA6570" w:tentative="1">
      <w:start w:val="1"/>
      <w:numFmt w:val="lowerRoman"/>
      <w:lvlText w:val="%3."/>
      <w:lvlJc w:val="right"/>
      <w:pPr>
        <w:ind w:left="4855" w:hanging="180"/>
      </w:pPr>
    </w:lvl>
    <w:lvl w:ilvl="3" w:tplc="11A073DE" w:tentative="1">
      <w:start w:val="1"/>
      <w:numFmt w:val="decimal"/>
      <w:lvlText w:val="%4."/>
      <w:lvlJc w:val="left"/>
      <w:pPr>
        <w:ind w:left="5575" w:hanging="360"/>
      </w:pPr>
    </w:lvl>
    <w:lvl w:ilvl="4" w:tplc="8BB652A4" w:tentative="1">
      <w:start w:val="1"/>
      <w:numFmt w:val="lowerLetter"/>
      <w:lvlText w:val="%5."/>
      <w:lvlJc w:val="left"/>
      <w:pPr>
        <w:ind w:left="6295" w:hanging="360"/>
      </w:pPr>
    </w:lvl>
    <w:lvl w:ilvl="5" w:tplc="D89C5F4A" w:tentative="1">
      <w:start w:val="1"/>
      <w:numFmt w:val="lowerRoman"/>
      <w:lvlText w:val="%6."/>
      <w:lvlJc w:val="right"/>
      <w:pPr>
        <w:ind w:left="7015" w:hanging="180"/>
      </w:pPr>
    </w:lvl>
    <w:lvl w:ilvl="6" w:tplc="37286DC0" w:tentative="1">
      <w:start w:val="1"/>
      <w:numFmt w:val="decimal"/>
      <w:lvlText w:val="%7."/>
      <w:lvlJc w:val="left"/>
      <w:pPr>
        <w:ind w:left="7735" w:hanging="360"/>
      </w:pPr>
    </w:lvl>
    <w:lvl w:ilvl="7" w:tplc="F28A2D7A" w:tentative="1">
      <w:start w:val="1"/>
      <w:numFmt w:val="lowerLetter"/>
      <w:lvlText w:val="%8."/>
      <w:lvlJc w:val="left"/>
      <w:pPr>
        <w:ind w:left="8455" w:hanging="360"/>
      </w:pPr>
    </w:lvl>
    <w:lvl w:ilvl="8" w:tplc="0442D0D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53493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03A2F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C7AED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3CD4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A4E8"/>
  <w15:docId w15:val="{24DC2815-678F-4A2B-B00C-0683C612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BAB5-9623-4B0B-B24A-17A00CE6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2023-02-09T12:30:00Z</dcterms:modified>
</cp:coreProperties>
</file>