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35DD6" w:rsidTr="00135DD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35DD6" w:rsidRDefault="00135D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D6" w:rsidRDefault="00135D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011/2024</w:t>
            </w:r>
          </w:p>
        </w:tc>
      </w:tr>
      <w:tr w:rsidR="00135DD6" w:rsidTr="00135DD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D6" w:rsidRDefault="0013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135DD6" w:rsidRDefault="00135DD6" w:rsidP="0013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135DD6" w:rsidRDefault="00135DD6" w:rsidP="00135DD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135DD6" w:rsidRDefault="00135DD6" w:rsidP="00135DD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135DD6" w:rsidRDefault="00135DD6" w:rsidP="0013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35DD6" w:rsidRDefault="00135DD6" w:rsidP="0013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35DD6" w:rsidRDefault="00135DD6" w:rsidP="0013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>
        <w:rPr>
          <w:rFonts w:ascii="Times New Roman" w:hAnsi="Times New Roman" w:cs="Times New Roman"/>
          <w:sz w:val="24"/>
          <w:szCs w:val="24"/>
        </w:rPr>
        <w:t xml:space="preserve"> com cópia ao Sr. </w:t>
      </w:r>
      <w:r>
        <w:rPr>
          <w:rFonts w:ascii="Times New Roman" w:hAnsi="Times New Roman" w:cs="Times New Roman"/>
          <w:b/>
          <w:bCs/>
          <w:sz w:val="24"/>
          <w:szCs w:val="24"/>
        </w:rPr>
        <w:t>ODIL DE SOUZA BRANDÃO – Secretário Municipal de Educação, Cultura e Esportes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135DD6" w:rsidRDefault="00135DD6" w:rsidP="00135D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135DD6" w:rsidRDefault="00135DD6" w:rsidP="00135DD6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PROVIDENCIAR A AQUISIÇÃO E A DISTRIBUIÇÃO DE KITS ESCOLARES, PARA OS ALUNOS DA REDE MUNICIPAL DE ENSINO DO NOSSO MUNICÍPIO.</w:t>
      </w:r>
    </w:p>
    <w:p w:rsidR="00135DD6" w:rsidRDefault="00135DD6" w:rsidP="00135DD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DD6" w:rsidRDefault="00135DD6" w:rsidP="00135DD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35DD6" w:rsidRDefault="00135DD6" w:rsidP="00135DD6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A entrega dos materiais escolares para os alunos da Rede Municipal de Ensino já no início das aulas é muito importante, haja visto que muitos pais não têm condições financeiras de comprar o material didático de seus filhos.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>
        <w:rPr>
          <w:color w:val="000000"/>
          <w:shd w:val="clear" w:color="auto" w:fill="FBFBFB"/>
        </w:rPr>
        <w:t>Além do fato que esta atitude de doar o material a alunos de baixa renda não só estimula a criança a ir à escola como também sensibiliza e impulsiona o responsável a firmar um compromisso da família com o desenvolvimento escolar do menor.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71C5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71C5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E71C5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58" w:rsidRDefault="00E71C58">
      <w:pPr>
        <w:spacing w:after="0" w:line="240" w:lineRule="auto"/>
      </w:pPr>
      <w:r>
        <w:separator/>
      </w:r>
    </w:p>
  </w:endnote>
  <w:endnote w:type="continuationSeparator" w:id="0">
    <w:p w:rsidR="00E71C58" w:rsidRDefault="00E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71C5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71C5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58" w:rsidRDefault="00E71C58">
      <w:pPr>
        <w:spacing w:after="0" w:line="240" w:lineRule="auto"/>
      </w:pPr>
      <w:r>
        <w:separator/>
      </w:r>
    </w:p>
  </w:footnote>
  <w:footnote w:type="continuationSeparator" w:id="0">
    <w:p w:rsidR="00E71C58" w:rsidRDefault="00E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71C5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71C5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71C5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D3C61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DCE5EBC" w:tentative="1">
      <w:start w:val="1"/>
      <w:numFmt w:val="lowerLetter"/>
      <w:lvlText w:val="%2."/>
      <w:lvlJc w:val="left"/>
      <w:pPr>
        <w:ind w:left="1440" w:hanging="360"/>
      </w:pPr>
    </w:lvl>
    <w:lvl w:ilvl="2" w:tplc="F0823C8E" w:tentative="1">
      <w:start w:val="1"/>
      <w:numFmt w:val="lowerRoman"/>
      <w:lvlText w:val="%3."/>
      <w:lvlJc w:val="right"/>
      <w:pPr>
        <w:ind w:left="2160" w:hanging="180"/>
      </w:pPr>
    </w:lvl>
    <w:lvl w:ilvl="3" w:tplc="6BFC0082" w:tentative="1">
      <w:start w:val="1"/>
      <w:numFmt w:val="decimal"/>
      <w:lvlText w:val="%4."/>
      <w:lvlJc w:val="left"/>
      <w:pPr>
        <w:ind w:left="2880" w:hanging="360"/>
      </w:pPr>
    </w:lvl>
    <w:lvl w:ilvl="4" w:tplc="DF1A7912" w:tentative="1">
      <w:start w:val="1"/>
      <w:numFmt w:val="lowerLetter"/>
      <w:lvlText w:val="%5."/>
      <w:lvlJc w:val="left"/>
      <w:pPr>
        <w:ind w:left="3600" w:hanging="360"/>
      </w:pPr>
    </w:lvl>
    <w:lvl w:ilvl="5" w:tplc="14DEF3FA" w:tentative="1">
      <w:start w:val="1"/>
      <w:numFmt w:val="lowerRoman"/>
      <w:lvlText w:val="%6."/>
      <w:lvlJc w:val="right"/>
      <w:pPr>
        <w:ind w:left="4320" w:hanging="180"/>
      </w:pPr>
    </w:lvl>
    <w:lvl w:ilvl="6" w:tplc="823007AE" w:tentative="1">
      <w:start w:val="1"/>
      <w:numFmt w:val="decimal"/>
      <w:lvlText w:val="%7."/>
      <w:lvlJc w:val="left"/>
      <w:pPr>
        <w:ind w:left="5040" w:hanging="360"/>
      </w:pPr>
    </w:lvl>
    <w:lvl w:ilvl="7" w:tplc="E2F0B076" w:tentative="1">
      <w:start w:val="1"/>
      <w:numFmt w:val="lowerLetter"/>
      <w:lvlText w:val="%8."/>
      <w:lvlJc w:val="left"/>
      <w:pPr>
        <w:ind w:left="5760" w:hanging="360"/>
      </w:pPr>
    </w:lvl>
    <w:lvl w:ilvl="8" w:tplc="4C8AD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9887B9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BB01334" w:tentative="1">
      <w:start w:val="1"/>
      <w:numFmt w:val="lowerLetter"/>
      <w:lvlText w:val="%2."/>
      <w:lvlJc w:val="left"/>
      <w:pPr>
        <w:ind w:left="4135" w:hanging="360"/>
      </w:pPr>
    </w:lvl>
    <w:lvl w:ilvl="2" w:tplc="F264A8FE" w:tentative="1">
      <w:start w:val="1"/>
      <w:numFmt w:val="lowerRoman"/>
      <w:lvlText w:val="%3."/>
      <w:lvlJc w:val="right"/>
      <w:pPr>
        <w:ind w:left="4855" w:hanging="180"/>
      </w:pPr>
    </w:lvl>
    <w:lvl w:ilvl="3" w:tplc="A6ACA260" w:tentative="1">
      <w:start w:val="1"/>
      <w:numFmt w:val="decimal"/>
      <w:lvlText w:val="%4."/>
      <w:lvlJc w:val="left"/>
      <w:pPr>
        <w:ind w:left="5575" w:hanging="360"/>
      </w:pPr>
    </w:lvl>
    <w:lvl w:ilvl="4" w:tplc="BB007A1E" w:tentative="1">
      <w:start w:val="1"/>
      <w:numFmt w:val="lowerLetter"/>
      <w:lvlText w:val="%5."/>
      <w:lvlJc w:val="left"/>
      <w:pPr>
        <w:ind w:left="6295" w:hanging="360"/>
      </w:pPr>
    </w:lvl>
    <w:lvl w:ilvl="5" w:tplc="53AE9546" w:tentative="1">
      <w:start w:val="1"/>
      <w:numFmt w:val="lowerRoman"/>
      <w:lvlText w:val="%6."/>
      <w:lvlJc w:val="right"/>
      <w:pPr>
        <w:ind w:left="7015" w:hanging="180"/>
      </w:pPr>
    </w:lvl>
    <w:lvl w:ilvl="6" w:tplc="2BC8FB1C" w:tentative="1">
      <w:start w:val="1"/>
      <w:numFmt w:val="decimal"/>
      <w:lvlText w:val="%7."/>
      <w:lvlJc w:val="left"/>
      <w:pPr>
        <w:ind w:left="7735" w:hanging="360"/>
      </w:pPr>
    </w:lvl>
    <w:lvl w:ilvl="7" w:tplc="04BE2C86" w:tentative="1">
      <w:start w:val="1"/>
      <w:numFmt w:val="lowerLetter"/>
      <w:lvlText w:val="%8."/>
      <w:lvlJc w:val="left"/>
      <w:pPr>
        <w:ind w:left="8455" w:hanging="360"/>
      </w:pPr>
    </w:lvl>
    <w:lvl w:ilvl="8" w:tplc="5A5E3B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5DD6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A0E05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E7AB1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1C58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2CE3"/>
  <w15:docId w15:val="{7DC8FC6C-BF42-447D-AC0A-46ECF5E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D544-028E-42A5-8E5F-CE42ED09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2024-02-26T12:49:00Z</dcterms:modified>
</cp:coreProperties>
</file>