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5E2FAB" w:rsidTr="005E2FA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E2FAB" w:rsidRDefault="005E2F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AB" w:rsidRDefault="005E2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AB" w:rsidRDefault="005E2FAB" w:rsidP="005E2F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012/2025</w:t>
            </w:r>
          </w:p>
        </w:tc>
      </w:tr>
      <w:tr w:rsidR="005E2FAB" w:rsidTr="005E2FA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AB" w:rsidRDefault="005E2F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C455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2FAB" w:rsidRDefault="005E2FAB" w:rsidP="005E2FAB">
      <w:pPr>
        <w:tabs>
          <w:tab w:val="center" w:pos="4961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5E2FAB" w:rsidRDefault="005E2FAB" w:rsidP="008B0354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4C41">
        <w:rPr>
          <w:rFonts w:ascii="Times New Roman" w:hAnsi="Times New Roman" w:cs="Times New Roman"/>
          <w:b/>
          <w:sz w:val="24"/>
          <w:szCs w:val="24"/>
        </w:rPr>
        <w:t xml:space="preserve">LUIZ CLÁUDIO PEREIRA MENDONÇA </w:t>
      </w:r>
      <w:r>
        <w:rPr>
          <w:rFonts w:ascii="Times New Roman" w:hAnsi="Times New Roman" w:cs="Times New Roman"/>
          <w:b/>
          <w:sz w:val="24"/>
          <w:szCs w:val="24"/>
        </w:rPr>
        <w:t>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8B035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LIMPEZA D</w:t>
      </w:r>
      <w:r w:rsidR="005E2FAB">
        <w:rPr>
          <w:b/>
          <w:i/>
          <w:sz w:val="24"/>
          <w:szCs w:val="24"/>
        </w:rPr>
        <w:t xml:space="preserve">A ESTRADA </w:t>
      </w:r>
      <w:r>
        <w:rPr>
          <w:b/>
          <w:i/>
          <w:sz w:val="24"/>
          <w:szCs w:val="24"/>
        </w:rPr>
        <w:t>NA</w:t>
      </w:r>
      <w:r w:rsidR="000C4552">
        <w:rPr>
          <w:b/>
          <w:i/>
          <w:sz w:val="24"/>
          <w:szCs w:val="24"/>
        </w:rPr>
        <w:t xml:space="preserve"> REGIÃO DO MARIMBONDO</w:t>
      </w:r>
      <w:r>
        <w:rPr>
          <w:b/>
          <w:i/>
          <w:sz w:val="24"/>
          <w:szCs w:val="24"/>
        </w:rPr>
        <w:t>, QUE SAI EM FRENTE DA IGREJA CATÓLICA,</w:t>
      </w:r>
      <w:r w:rsidR="000C4552">
        <w:rPr>
          <w:b/>
          <w:i/>
          <w:sz w:val="24"/>
          <w:szCs w:val="24"/>
        </w:rPr>
        <w:t xml:space="preserve"> BEM COMO </w:t>
      </w:r>
      <w:r>
        <w:rPr>
          <w:b/>
          <w:i/>
          <w:sz w:val="24"/>
          <w:szCs w:val="24"/>
        </w:rPr>
        <w:t>A COLOCAÇÃO</w:t>
      </w:r>
      <w:r w:rsidR="000C4552">
        <w:rPr>
          <w:b/>
          <w:i/>
          <w:sz w:val="24"/>
          <w:szCs w:val="24"/>
        </w:rPr>
        <w:t xml:space="preserve"> DE UMA </w:t>
      </w:r>
      <w:r w:rsidR="005E2FAB">
        <w:rPr>
          <w:b/>
          <w:i/>
          <w:sz w:val="24"/>
          <w:szCs w:val="24"/>
        </w:rPr>
        <w:t>LIXEIRA COLETIVA</w:t>
      </w:r>
      <w:r>
        <w:rPr>
          <w:b/>
          <w:i/>
          <w:sz w:val="24"/>
          <w:szCs w:val="24"/>
        </w:rPr>
        <w:t>,</w:t>
      </w:r>
      <w:r w:rsidR="005E2FA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DO </w:t>
      </w:r>
      <w:r w:rsidR="005E2FAB">
        <w:rPr>
          <w:b/>
          <w:i/>
          <w:sz w:val="24"/>
          <w:szCs w:val="24"/>
        </w:rPr>
        <w:t>TIPO</w:t>
      </w:r>
      <w:r w:rsidR="000C4552">
        <w:rPr>
          <w:b/>
          <w:i/>
          <w:sz w:val="24"/>
          <w:szCs w:val="24"/>
        </w:rPr>
        <w:t xml:space="preserve"> CONTÊINER</w:t>
      </w:r>
      <w:r>
        <w:rPr>
          <w:b/>
          <w:i/>
          <w:sz w:val="24"/>
          <w:szCs w:val="24"/>
        </w:rPr>
        <w:t>,</w:t>
      </w:r>
      <w:r w:rsidR="005E2FAB">
        <w:rPr>
          <w:b/>
          <w:i/>
          <w:sz w:val="24"/>
          <w:szCs w:val="24"/>
        </w:rPr>
        <w:t xml:space="preserve"> </w:t>
      </w:r>
      <w:r w:rsidR="000C4552">
        <w:rPr>
          <w:b/>
          <w:i/>
          <w:sz w:val="24"/>
          <w:szCs w:val="24"/>
        </w:rPr>
        <w:t>EM UM PONTO E</w:t>
      </w:r>
      <w:r w:rsidR="005E2FAB">
        <w:rPr>
          <w:b/>
          <w:i/>
          <w:sz w:val="24"/>
          <w:szCs w:val="24"/>
        </w:rPr>
        <w:t>STRATÉGICO AO LONGO DA MESMA</w:t>
      </w:r>
      <w:r w:rsidR="005E2FAB" w:rsidRPr="005E2FAB">
        <w:rPr>
          <w:b/>
          <w:i/>
          <w:sz w:val="24"/>
          <w:szCs w:val="24"/>
        </w:rPr>
        <w:t xml:space="preserve"> </w:t>
      </w:r>
      <w:r w:rsidR="005E2FAB">
        <w:rPr>
          <w:b/>
          <w:i/>
          <w:sz w:val="24"/>
          <w:szCs w:val="24"/>
        </w:rPr>
        <w:t xml:space="preserve">E POSTERIOR RECOLHIMENTO </w:t>
      </w:r>
      <w:r w:rsidR="00CC02BD">
        <w:rPr>
          <w:b/>
          <w:i/>
          <w:sz w:val="24"/>
          <w:szCs w:val="24"/>
        </w:rPr>
        <w:t>E DESTINAÇÃO CORRETA DOS</w:t>
      </w:r>
      <w:r>
        <w:rPr>
          <w:b/>
          <w:i/>
          <w:sz w:val="24"/>
          <w:szCs w:val="24"/>
        </w:rPr>
        <w:t xml:space="preserve"> LIXOS</w:t>
      </w:r>
      <w:r w:rsidR="00CC02BD">
        <w:rPr>
          <w:b/>
          <w:i/>
          <w:sz w:val="24"/>
          <w:szCs w:val="24"/>
        </w:rPr>
        <w:t>.</w:t>
      </w:r>
      <w:r w:rsidR="005E2FAB">
        <w:rPr>
          <w:b/>
          <w:i/>
          <w:sz w:val="24"/>
          <w:szCs w:val="24"/>
        </w:rPr>
        <w:t xml:space="preserve"> 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0C455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5E2FAB" w:rsidRPr="00CC02BD" w:rsidRDefault="005E2FAB" w:rsidP="005E2FAB">
      <w:pPr>
        <w:pStyle w:val="NormalWeb"/>
        <w:ind w:firstLine="1134"/>
        <w:jc w:val="both"/>
        <w:rPr>
          <w:sz w:val="23"/>
          <w:szCs w:val="23"/>
        </w:rPr>
      </w:pPr>
      <w:r w:rsidRPr="00CC02BD">
        <w:rPr>
          <w:sz w:val="23"/>
          <w:szCs w:val="23"/>
        </w:rPr>
        <w:t xml:space="preserve">Tal solicitação se dá pelo fato </w:t>
      </w:r>
      <w:r w:rsidR="008B0354">
        <w:rPr>
          <w:sz w:val="23"/>
          <w:szCs w:val="23"/>
        </w:rPr>
        <w:t xml:space="preserve">de </w:t>
      </w:r>
      <w:r w:rsidRPr="00CC02BD">
        <w:rPr>
          <w:sz w:val="23"/>
          <w:szCs w:val="23"/>
        </w:rPr>
        <w:t xml:space="preserve">que se tem observado um aumento significativo no </w:t>
      </w:r>
      <w:r w:rsidRPr="00CC02BD">
        <w:rPr>
          <w:rStyle w:val="Forte"/>
          <w:b w:val="0"/>
          <w:sz w:val="23"/>
          <w:szCs w:val="23"/>
        </w:rPr>
        <w:t xml:space="preserve">acúmulo de lixo em áreas inadequadas, </w:t>
      </w:r>
      <w:r w:rsidR="008B0354">
        <w:rPr>
          <w:rStyle w:val="Forte"/>
          <w:b w:val="0"/>
          <w:sz w:val="23"/>
          <w:szCs w:val="23"/>
        </w:rPr>
        <w:t xml:space="preserve">trazendo </w:t>
      </w:r>
      <w:r w:rsidRPr="00CC02BD">
        <w:rPr>
          <w:rStyle w:val="Forte"/>
          <w:b w:val="0"/>
          <w:sz w:val="23"/>
          <w:szCs w:val="23"/>
        </w:rPr>
        <w:t>risco</w:t>
      </w:r>
      <w:r w:rsidR="008B0354">
        <w:rPr>
          <w:rStyle w:val="Forte"/>
          <w:b w:val="0"/>
          <w:sz w:val="23"/>
          <w:szCs w:val="23"/>
        </w:rPr>
        <w:t>s</w:t>
      </w:r>
      <w:r w:rsidRPr="00CC02BD">
        <w:rPr>
          <w:rStyle w:val="Forte"/>
          <w:b w:val="0"/>
          <w:sz w:val="23"/>
          <w:szCs w:val="23"/>
        </w:rPr>
        <w:t xml:space="preserve"> à saúde pública e impacto ambiental</w:t>
      </w:r>
      <w:r w:rsidR="008B0354">
        <w:rPr>
          <w:rStyle w:val="Forte"/>
          <w:sz w:val="23"/>
          <w:szCs w:val="23"/>
        </w:rPr>
        <w:t>, p</w:t>
      </w:r>
      <w:r w:rsidRPr="00CC02BD">
        <w:rPr>
          <w:sz w:val="23"/>
          <w:szCs w:val="23"/>
        </w:rPr>
        <w:t>ortanto, a instalação de lixeira coletiva não só atenderia à crescente demanda por infraestrutura de gestão de resíduos, mas também contribuiria para a melhoria das condições de saúde e qualidade de v</w:t>
      </w:r>
      <w:r w:rsidR="008B0354">
        <w:rPr>
          <w:sz w:val="23"/>
          <w:szCs w:val="23"/>
        </w:rPr>
        <w:t>ida dos moradores que tem suas C</w:t>
      </w:r>
      <w:r w:rsidRPr="00CC02BD">
        <w:rPr>
          <w:sz w:val="23"/>
          <w:szCs w:val="23"/>
        </w:rPr>
        <w:t xml:space="preserve">hácaras ao longo da via </w:t>
      </w:r>
      <w:r w:rsidR="008B0354">
        <w:rPr>
          <w:sz w:val="23"/>
          <w:szCs w:val="23"/>
        </w:rPr>
        <w:t xml:space="preserve"> e </w:t>
      </w:r>
      <w:r w:rsidRPr="00CC02BD">
        <w:rPr>
          <w:sz w:val="23"/>
          <w:szCs w:val="23"/>
        </w:rPr>
        <w:t>que estão tendo prejuízo</w:t>
      </w:r>
      <w:r w:rsidR="008B0354">
        <w:rPr>
          <w:sz w:val="23"/>
          <w:szCs w:val="23"/>
        </w:rPr>
        <w:t>s</w:t>
      </w:r>
      <w:r w:rsidRPr="00CC02BD">
        <w:rPr>
          <w:sz w:val="23"/>
          <w:szCs w:val="23"/>
        </w:rPr>
        <w:t xml:space="preserve"> devido aos seus animais </w:t>
      </w:r>
      <w:r w:rsidR="008B0354">
        <w:rPr>
          <w:sz w:val="23"/>
          <w:szCs w:val="23"/>
        </w:rPr>
        <w:t>que por</w:t>
      </w:r>
      <w:r w:rsidRPr="00CC02BD">
        <w:rPr>
          <w:sz w:val="23"/>
          <w:szCs w:val="23"/>
        </w:rPr>
        <w:t xml:space="preserve">ventura acabam </w:t>
      </w:r>
      <w:r w:rsidR="008B0354">
        <w:rPr>
          <w:sz w:val="23"/>
          <w:szCs w:val="23"/>
        </w:rPr>
        <w:t xml:space="preserve">comendo </w:t>
      </w:r>
      <w:r w:rsidRPr="00CC02BD">
        <w:rPr>
          <w:sz w:val="23"/>
          <w:szCs w:val="23"/>
        </w:rPr>
        <w:t xml:space="preserve">tais resíduas que não tem a destinação </w:t>
      </w:r>
      <w:r w:rsidR="00CC02BD" w:rsidRPr="00CC02BD">
        <w:rPr>
          <w:sz w:val="23"/>
          <w:szCs w:val="23"/>
        </w:rPr>
        <w:t>correta.</w:t>
      </w:r>
      <w:r w:rsidRPr="00CC02BD">
        <w:rPr>
          <w:sz w:val="23"/>
          <w:szCs w:val="23"/>
        </w:rPr>
        <w:t xml:space="preserve"> Além disso, este investimento é uma medida preventiva importante para garantir um ambiente mais limpo e sustentável.</w:t>
      </w:r>
    </w:p>
    <w:p w:rsidR="00F725A8" w:rsidRPr="00B43DA9" w:rsidRDefault="000C455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13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354" w:rsidRDefault="008B035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0354" w:rsidRDefault="008B035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CC02B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F725A8" w:rsidRPr="00B43DA9" w:rsidRDefault="000C455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E9" w:rsidRDefault="003B6CE9">
      <w:pPr>
        <w:spacing w:after="0" w:line="240" w:lineRule="auto"/>
      </w:pPr>
      <w:r>
        <w:separator/>
      </w:r>
    </w:p>
  </w:endnote>
  <w:endnote w:type="continuationSeparator" w:id="0">
    <w:p w:rsidR="003B6CE9" w:rsidRDefault="003B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C455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0C455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E9" w:rsidRDefault="003B6CE9">
      <w:pPr>
        <w:spacing w:after="0" w:line="240" w:lineRule="auto"/>
      </w:pPr>
      <w:r>
        <w:separator/>
      </w:r>
    </w:p>
  </w:footnote>
  <w:footnote w:type="continuationSeparator" w:id="0">
    <w:p w:rsidR="003B6CE9" w:rsidRDefault="003B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C455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C455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C455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4102A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A88ECE0" w:tentative="1">
      <w:start w:val="1"/>
      <w:numFmt w:val="lowerLetter"/>
      <w:lvlText w:val="%2."/>
      <w:lvlJc w:val="left"/>
      <w:pPr>
        <w:ind w:left="1440" w:hanging="360"/>
      </w:pPr>
    </w:lvl>
    <w:lvl w:ilvl="2" w:tplc="0EA063E8" w:tentative="1">
      <w:start w:val="1"/>
      <w:numFmt w:val="lowerRoman"/>
      <w:lvlText w:val="%3."/>
      <w:lvlJc w:val="right"/>
      <w:pPr>
        <w:ind w:left="2160" w:hanging="180"/>
      </w:pPr>
    </w:lvl>
    <w:lvl w:ilvl="3" w:tplc="2A60F008" w:tentative="1">
      <w:start w:val="1"/>
      <w:numFmt w:val="decimal"/>
      <w:lvlText w:val="%4."/>
      <w:lvlJc w:val="left"/>
      <w:pPr>
        <w:ind w:left="2880" w:hanging="360"/>
      </w:pPr>
    </w:lvl>
    <w:lvl w:ilvl="4" w:tplc="15EC8132" w:tentative="1">
      <w:start w:val="1"/>
      <w:numFmt w:val="lowerLetter"/>
      <w:lvlText w:val="%5."/>
      <w:lvlJc w:val="left"/>
      <w:pPr>
        <w:ind w:left="3600" w:hanging="360"/>
      </w:pPr>
    </w:lvl>
    <w:lvl w:ilvl="5" w:tplc="F75C4F30" w:tentative="1">
      <w:start w:val="1"/>
      <w:numFmt w:val="lowerRoman"/>
      <w:lvlText w:val="%6."/>
      <w:lvlJc w:val="right"/>
      <w:pPr>
        <w:ind w:left="4320" w:hanging="180"/>
      </w:pPr>
    </w:lvl>
    <w:lvl w:ilvl="6" w:tplc="6DE8E1D8" w:tentative="1">
      <w:start w:val="1"/>
      <w:numFmt w:val="decimal"/>
      <w:lvlText w:val="%7."/>
      <w:lvlJc w:val="left"/>
      <w:pPr>
        <w:ind w:left="5040" w:hanging="360"/>
      </w:pPr>
    </w:lvl>
    <w:lvl w:ilvl="7" w:tplc="C4C67408" w:tentative="1">
      <w:start w:val="1"/>
      <w:numFmt w:val="lowerLetter"/>
      <w:lvlText w:val="%8."/>
      <w:lvlJc w:val="left"/>
      <w:pPr>
        <w:ind w:left="5760" w:hanging="360"/>
      </w:pPr>
    </w:lvl>
    <w:lvl w:ilvl="8" w:tplc="B12EE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0B86A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06AF278" w:tentative="1">
      <w:start w:val="1"/>
      <w:numFmt w:val="lowerLetter"/>
      <w:lvlText w:val="%2."/>
      <w:lvlJc w:val="left"/>
      <w:pPr>
        <w:ind w:left="4135" w:hanging="360"/>
      </w:pPr>
    </w:lvl>
    <w:lvl w:ilvl="2" w:tplc="A9606F3A" w:tentative="1">
      <w:start w:val="1"/>
      <w:numFmt w:val="lowerRoman"/>
      <w:lvlText w:val="%3."/>
      <w:lvlJc w:val="right"/>
      <w:pPr>
        <w:ind w:left="4855" w:hanging="180"/>
      </w:pPr>
    </w:lvl>
    <w:lvl w:ilvl="3" w:tplc="91A865CC" w:tentative="1">
      <w:start w:val="1"/>
      <w:numFmt w:val="decimal"/>
      <w:lvlText w:val="%4."/>
      <w:lvlJc w:val="left"/>
      <w:pPr>
        <w:ind w:left="5575" w:hanging="360"/>
      </w:pPr>
    </w:lvl>
    <w:lvl w:ilvl="4" w:tplc="CEC289F4" w:tentative="1">
      <w:start w:val="1"/>
      <w:numFmt w:val="lowerLetter"/>
      <w:lvlText w:val="%5."/>
      <w:lvlJc w:val="left"/>
      <w:pPr>
        <w:ind w:left="6295" w:hanging="360"/>
      </w:pPr>
    </w:lvl>
    <w:lvl w:ilvl="5" w:tplc="F8F43152" w:tentative="1">
      <w:start w:val="1"/>
      <w:numFmt w:val="lowerRoman"/>
      <w:lvlText w:val="%6."/>
      <w:lvlJc w:val="right"/>
      <w:pPr>
        <w:ind w:left="7015" w:hanging="180"/>
      </w:pPr>
    </w:lvl>
    <w:lvl w:ilvl="6" w:tplc="81F2C258" w:tentative="1">
      <w:start w:val="1"/>
      <w:numFmt w:val="decimal"/>
      <w:lvlText w:val="%7."/>
      <w:lvlJc w:val="left"/>
      <w:pPr>
        <w:ind w:left="7735" w:hanging="360"/>
      </w:pPr>
    </w:lvl>
    <w:lvl w:ilvl="7" w:tplc="3D38F6BE" w:tentative="1">
      <w:start w:val="1"/>
      <w:numFmt w:val="lowerLetter"/>
      <w:lvlText w:val="%8."/>
      <w:lvlJc w:val="left"/>
      <w:pPr>
        <w:ind w:left="8455" w:hanging="360"/>
      </w:pPr>
    </w:lvl>
    <w:lvl w:ilvl="8" w:tplc="79CE4F9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C4552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24C41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B6CE9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2FAB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0354"/>
    <w:rsid w:val="008B6A62"/>
    <w:rsid w:val="008B7287"/>
    <w:rsid w:val="008C68E8"/>
    <w:rsid w:val="008F02CB"/>
    <w:rsid w:val="00913369"/>
    <w:rsid w:val="0092207D"/>
    <w:rsid w:val="009341FE"/>
    <w:rsid w:val="009A145D"/>
    <w:rsid w:val="009B427A"/>
    <w:rsid w:val="009C323A"/>
    <w:rsid w:val="009E077F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02BD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638E"/>
  <w15:docId w15:val="{70ED9673-0863-49E2-A944-A3C68A9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5E2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C1F3-7043-4585-B075-8012C848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2025-02-18T11:21:00Z</dcterms:modified>
</cp:coreProperties>
</file>