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7F5A1B" w14:paraId="1F068F14" w14:textId="77777777" w:rsidTr="007F5A1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7548053" w14:textId="77777777" w:rsidR="007F5A1B" w:rsidRDefault="007F5A1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BC5B8" w14:textId="77777777" w:rsidR="007F5A1B" w:rsidRDefault="007F5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6D0E52" w14:textId="77777777" w:rsidR="007F5A1B" w:rsidRDefault="007F5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DCB178A" w14:textId="77777777" w:rsidR="007F5A1B" w:rsidRDefault="007F5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352C202" w14:textId="77777777" w:rsidR="007F5A1B" w:rsidRDefault="007F5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8E97508" w14:textId="77777777" w:rsidR="007F5A1B" w:rsidRDefault="007F5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5F3B977C" w14:textId="77777777" w:rsidR="007F5A1B" w:rsidRDefault="007F5A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0C2F5940" w14:textId="77777777" w:rsidR="007F5A1B" w:rsidRDefault="007F5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0F7FA0A1" w14:textId="77777777" w:rsidR="007F5A1B" w:rsidRDefault="007F5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1F2B1" w14:textId="77777777" w:rsidR="007F5A1B" w:rsidRDefault="007F5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83E9A" w14:textId="77777777" w:rsidR="007F5A1B" w:rsidRDefault="007F5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66CAA" w14:textId="77777777" w:rsidR="007F5A1B" w:rsidRDefault="007F5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3A3FA" w14:textId="6D62ECF3" w:rsidR="007F5A1B" w:rsidRDefault="007F5A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7F5A1B" w14:paraId="2D6EC8BE" w14:textId="77777777" w:rsidTr="007F5A1B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C343" w14:textId="77777777" w:rsidR="007F5A1B" w:rsidRDefault="007F5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14:paraId="0E17EDFA" w14:textId="77777777" w:rsidR="007F5A1B" w:rsidRDefault="007F5A1B" w:rsidP="007F5A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2E70A" w14:textId="77777777" w:rsidR="007F5A1B" w:rsidRDefault="007F5A1B" w:rsidP="007F5A1B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 Presidente:</w:t>
      </w:r>
    </w:p>
    <w:p w14:paraId="004A8BB3" w14:textId="6B1269FC" w:rsidR="007F5A1B" w:rsidRDefault="007F5A1B" w:rsidP="007F5A1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com cópia ao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Sr. </w:t>
      </w:r>
      <w:r>
        <w:rPr>
          <w:rFonts w:ascii="Times New Roman" w:hAnsi="Times New Roman" w:cs="Times New Roman"/>
          <w:b/>
          <w:bCs/>
          <w:sz w:val="24"/>
          <w:szCs w:val="24"/>
        </w:rPr>
        <w:t>Kleber Oliveira da Costa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Secretário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Desenvolvimento Econômico e </w:t>
      </w:r>
      <w:r w:rsidR="002B6A02">
        <w:rPr>
          <w:rFonts w:ascii="Times New Roman" w:hAnsi="Times New Roman" w:cs="Times New Roman"/>
          <w:b/>
          <w:bCs/>
          <w:sz w:val="24"/>
          <w:szCs w:val="24"/>
        </w:rPr>
        <w:t>Meio Ambiente - SEDEMA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Marinete </w:t>
      </w:r>
      <w:r w:rsidR="00FE53C5">
        <w:rPr>
          <w:rFonts w:ascii="Times New Roman" w:hAnsi="Times New Roman" w:cs="Times New Roman"/>
          <w:b/>
          <w:bCs/>
          <w:sz w:val="24"/>
          <w:szCs w:val="24"/>
        </w:rPr>
        <w:t xml:space="preserve">dos Santos </w:t>
      </w:r>
      <w:r>
        <w:rPr>
          <w:rFonts w:ascii="Times New Roman" w:hAnsi="Times New Roman" w:cs="Times New Roman"/>
          <w:b/>
          <w:bCs/>
          <w:sz w:val="24"/>
          <w:szCs w:val="24"/>
        </w:rPr>
        <w:t>Martins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3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Diretora de Turismo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46DDFD43" w14:textId="77777777" w:rsidR="007F5A1B" w:rsidRDefault="007F5A1B" w:rsidP="007F5A1B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D49C5C3" w14:textId="77777777" w:rsidR="007F5A1B" w:rsidRDefault="007F5A1B" w:rsidP="007F5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SOLICITAR AO PODER EXECUTIVO PROVIDÊNCIAS QUANTO A INFRAESTRUTURA AO MORRO DA IGREJINHA, LOCALIZADO ENTRE FURNAS DO DIONÍSIO E PARATUDO, ZONA RURAL DE JARAGUARI-MS.</w:t>
      </w:r>
    </w:p>
    <w:p w14:paraId="2234AA93" w14:textId="77777777" w:rsidR="007F5A1B" w:rsidRDefault="007F5A1B" w:rsidP="007F5A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08FFC" w14:textId="77777777" w:rsidR="007F5A1B" w:rsidRDefault="007F5A1B" w:rsidP="007F5A1B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0EB30A7" w14:textId="77777777" w:rsidR="007F5A1B" w:rsidRDefault="007F5A1B" w:rsidP="007F5A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Justifica-se que centenas de devotos participam anualmente da peregrinação, pagando promessas à Nossa Senhora Aparecida, Padroeira do Brasil, a indicação tem o intuito de incluir o local na lista de Patrimônio Natural e Cultural/Religioso do Município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>-MS. O destino reúne peregrinos do Estado todo: pagar suas promessas e conhecer o MORRO DA IGREJINHA. Essa memória e herança cultural histórica passou integrar há mais de 40 anos. No entanto é essencial uma cultura de preservação ao meio ambiente e segurança aos devotos, adotando assim medidas preventivas, sobretudo, no que diz respeito tanto ao meio ambiente quanto aos visitantes e ao proprietário da localidade, tornando possível conferir as devoções como uma boa dose de cuidado e sem deixar de viver a fé. E tratando-se de uma atração riquíssima no Município e no Estado, que deve ser protegido e salvaguardado, tendo em mente a memória dos diversos devotos, comunidades e culturas que fazem parte dessa importante atração municipal e intermunicipal.</w:t>
      </w:r>
    </w:p>
    <w:p w14:paraId="39B657B3" w14:textId="77777777" w:rsidR="007F5A1B" w:rsidRDefault="007F5A1B" w:rsidP="007F5A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Dessa forma, caberá ao poder público promover e apoiar o produto turístico religioso, implantar e ampliar a infraestrutura básica nos roteiros turísticos religiosos, sem degradar o meio ambiente local.</w:t>
      </w:r>
    </w:p>
    <w:p w14:paraId="0149AABD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0227BB67" w14:textId="77777777" w:rsidR="00F725A8" w:rsidRPr="00B43DA9" w:rsidRDefault="004039E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28 de março de 2022</w:t>
      </w:r>
      <w:r w:rsidRPr="00B43DA9">
        <w:rPr>
          <w:sz w:val="24"/>
          <w:szCs w:val="24"/>
        </w:rPr>
        <w:t>.</w:t>
      </w:r>
    </w:p>
    <w:p w14:paraId="772D3965" w14:textId="33627E86" w:rsidR="007817D8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49C9F16" w14:textId="77777777" w:rsidR="00FE53C5" w:rsidRPr="00B43DA9" w:rsidRDefault="00FE53C5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CFFD2F3" w14:textId="77777777" w:rsidR="00F725A8" w:rsidRPr="00B43DA9" w:rsidRDefault="004039E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14:paraId="1D4C867A" w14:textId="77777777" w:rsidR="00F725A8" w:rsidRPr="00B43DA9" w:rsidRDefault="004039E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sectPr w:rsidR="00F725A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C0E7" w14:textId="77777777" w:rsidR="004039E5" w:rsidRDefault="004039E5">
      <w:pPr>
        <w:spacing w:after="0" w:line="240" w:lineRule="auto"/>
      </w:pPr>
      <w:r>
        <w:separator/>
      </w:r>
    </w:p>
  </w:endnote>
  <w:endnote w:type="continuationSeparator" w:id="0">
    <w:p w14:paraId="76C6B174" w14:textId="77777777" w:rsidR="004039E5" w:rsidRDefault="0040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BFBD" w14:textId="77777777" w:rsidR="00F506EC" w:rsidRPr="000C3F6E" w:rsidRDefault="004039E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683F787E" w14:textId="77777777" w:rsidR="00DA74D3" w:rsidRPr="000C3F6E" w:rsidRDefault="004039E5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FD9A" w14:textId="77777777" w:rsidR="004039E5" w:rsidRDefault="004039E5">
      <w:pPr>
        <w:spacing w:after="0" w:line="240" w:lineRule="auto"/>
      </w:pPr>
      <w:r>
        <w:separator/>
      </w:r>
    </w:p>
  </w:footnote>
  <w:footnote w:type="continuationSeparator" w:id="0">
    <w:p w14:paraId="528DBD3B" w14:textId="77777777" w:rsidR="004039E5" w:rsidRDefault="0040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454F" w14:textId="77777777" w:rsidR="00B577A6" w:rsidRDefault="004039E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982DADA" wp14:editId="0C12AFFF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42AE1AE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C20C553" w14:textId="77777777" w:rsidR="00B577A6" w:rsidRPr="000C3F6E" w:rsidRDefault="004039E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03ED751" w14:textId="77777777" w:rsidR="00B577A6" w:rsidRPr="00B577A6" w:rsidRDefault="004039E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3F67219" wp14:editId="6084063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132B18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B84FCB0" w:tentative="1">
      <w:start w:val="1"/>
      <w:numFmt w:val="lowerLetter"/>
      <w:lvlText w:val="%2."/>
      <w:lvlJc w:val="left"/>
      <w:pPr>
        <w:ind w:left="1440" w:hanging="360"/>
      </w:pPr>
    </w:lvl>
    <w:lvl w:ilvl="2" w:tplc="998E5DCA" w:tentative="1">
      <w:start w:val="1"/>
      <w:numFmt w:val="lowerRoman"/>
      <w:lvlText w:val="%3."/>
      <w:lvlJc w:val="right"/>
      <w:pPr>
        <w:ind w:left="2160" w:hanging="180"/>
      </w:pPr>
    </w:lvl>
    <w:lvl w:ilvl="3" w:tplc="895283E6" w:tentative="1">
      <w:start w:val="1"/>
      <w:numFmt w:val="decimal"/>
      <w:lvlText w:val="%4."/>
      <w:lvlJc w:val="left"/>
      <w:pPr>
        <w:ind w:left="2880" w:hanging="360"/>
      </w:pPr>
    </w:lvl>
    <w:lvl w:ilvl="4" w:tplc="84005332" w:tentative="1">
      <w:start w:val="1"/>
      <w:numFmt w:val="lowerLetter"/>
      <w:lvlText w:val="%5."/>
      <w:lvlJc w:val="left"/>
      <w:pPr>
        <w:ind w:left="3600" w:hanging="360"/>
      </w:pPr>
    </w:lvl>
    <w:lvl w:ilvl="5" w:tplc="FD46050C" w:tentative="1">
      <w:start w:val="1"/>
      <w:numFmt w:val="lowerRoman"/>
      <w:lvlText w:val="%6."/>
      <w:lvlJc w:val="right"/>
      <w:pPr>
        <w:ind w:left="4320" w:hanging="180"/>
      </w:pPr>
    </w:lvl>
    <w:lvl w:ilvl="6" w:tplc="16E6E3B6" w:tentative="1">
      <w:start w:val="1"/>
      <w:numFmt w:val="decimal"/>
      <w:lvlText w:val="%7."/>
      <w:lvlJc w:val="left"/>
      <w:pPr>
        <w:ind w:left="5040" w:hanging="360"/>
      </w:pPr>
    </w:lvl>
    <w:lvl w:ilvl="7" w:tplc="448E7CFC" w:tentative="1">
      <w:start w:val="1"/>
      <w:numFmt w:val="lowerLetter"/>
      <w:lvlText w:val="%8."/>
      <w:lvlJc w:val="left"/>
      <w:pPr>
        <w:ind w:left="5760" w:hanging="360"/>
      </w:pPr>
    </w:lvl>
    <w:lvl w:ilvl="8" w:tplc="59DE0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3044A1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A1C3AE0" w:tentative="1">
      <w:start w:val="1"/>
      <w:numFmt w:val="lowerLetter"/>
      <w:lvlText w:val="%2."/>
      <w:lvlJc w:val="left"/>
      <w:pPr>
        <w:ind w:left="4135" w:hanging="360"/>
      </w:pPr>
    </w:lvl>
    <w:lvl w:ilvl="2" w:tplc="0C00A9D6" w:tentative="1">
      <w:start w:val="1"/>
      <w:numFmt w:val="lowerRoman"/>
      <w:lvlText w:val="%3."/>
      <w:lvlJc w:val="right"/>
      <w:pPr>
        <w:ind w:left="4855" w:hanging="180"/>
      </w:pPr>
    </w:lvl>
    <w:lvl w:ilvl="3" w:tplc="F51E226A" w:tentative="1">
      <w:start w:val="1"/>
      <w:numFmt w:val="decimal"/>
      <w:lvlText w:val="%4."/>
      <w:lvlJc w:val="left"/>
      <w:pPr>
        <w:ind w:left="5575" w:hanging="360"/>
      </w:pPr>
    </w:lvl>
    <w:lvl w:ilvl="4" w:tplc="A1E410C0" w:tentative="1">
      <w:start w:val="1"/>
      <w:numFmt w:val="lowerLetter"/>
      <w:lvlText w:val="%5."/>
      <w:lvlJc w:val="left"/>
      <w:pPr>
        <w:ind w:left="6295" w:hanging="360"/>
      </w:pPr>
    </w:lvl>
    <w:lvl w:ilvl="5" w:tplc="1842DF14" w:tentative="1">
      <w:start w:val="1"/>
      <w:numFmt w:val="lowerRoman"/>
      <w:lvlText w:val="%6."/>
      <w:lvlJc w:val="right"/>
      <w:pPr>
        <w:ind w:left="7015" w:hanging="180"/>
      </w:pPr>
    </w:lvl>
    <w:lvl w:ilvl="6" w:tplc="8BB07952" w:tentative="1">
      <w:start w:val="1"/>
      <w:numFmt w:val="decimal"/>
      <w:lvlText w:val="%7."/>
      <w:lvlJc w:val="left"/>
      <w:pPr>
        <w:ind w:left="7735" w:hanging="360"/>
      </w:pPr>
    </w:lvl>
    <w:lvl w:ilvl="7" w:tplc="DDC45B2C" w:tentative="1">
      <w:start w:val="1"/>
      <w:numFmt w:val="lowerLetter"/>
      <w:lvlText w:val="%8."/>
      <w:lvlJc w:val="left"/>
      <w:pPr>
        <w:ind w:left="8455" w:hanging="360"/>
      </w:pPr>
    </w:lvl>
    <w:lvl w:ilvl="8" w:tplc="237EF11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B6A02"/>
    <w:rsid w:val="002D0D44"/>
    <w:rsid w:val="00332100"/>
    <w:rsid w:val="00352E72"/>
    <w:rsid w:val="00377049"/>
    <w:rsid w:val="00384368"/>
    <w:rsid w:val="003A200A"/>
    <w:rsid w:val="004039E5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F5A1B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E53C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475C"/>
  <w15:docId w15:val="{D897176D-BC6C-4623-96EB-576638D6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2021-04-20T10:19:00Z</cp:lastPrinted>
  <dcterms:created xsi:type="dcterms:W3CDTF">2021-04-20T10:09:00Z</dcterms:created>
  <dcterms:modified xsi:type="dcterms:W3CDTF">2022-03-28T13:48:00Z</dcterms:modified>
</cp:coreProperties>
</file>