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D6742" w:rsidTr="00DD674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D6742" w:rsidRDefault="00DD674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42" w:rsidRDefault="00B96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031</w:t>
            </w:r>
            <w:r w:rsidR="00DD6742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DD6742" w:rsidTr="00DD674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42" w:rsidRDefault="00D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TONET – PSDB</w:t>
            </w:r>
          </w:p>
        </w:tc>
      </w:tr>
    </w:tbl>
    <w:p w:rsidR="00DD6742" w:rsidRDefault="00DD6742" w:rsidP="00DD6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42" w:rsidRDefault="00DD6742" w:rsidP="00DD6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470E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06E9C" w:rsidRPr="00B43DA9" w:rsidRDefault="00E06E9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742" w:rsidRDefault="000470E0" w:rsidP="00DD6742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DD6742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DD674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DD6742">
        <w:rPr>
          <w:rFonts w:ascii="Times New Roman" w:hAnsi="Times New Roman" w:cs="Times New Roman"/>
          <w:sz w:val="24"/>
          <w:szCs w:val="24"/>
        </w:rPr>
        <w:t xml:space="preserve"> </w:t>
      </w:r>
      <w:r w:rsidR="00DD6742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="00DD6742">
        <w:rPr>
          <w:rFonts w:ascii="Times New Roman" w:hAnsi="Times New Roman" w:cs="Times New Roman"/>
          <w:bCs/>
          <w:sz w:val="24"/>
          <w:szCs w:val="24"/>
        </w:rPr>
        <w:t>com cópia</w:t>
      </w:r>
      <w:r w:rsidR="00DD674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D6742">
        <w:t xml:space="preserve"> </w:t>
      </w:r>
      <w:proofErr w:type="spellStart"/>
      <w:r w:rsidR="00DD6742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DD6742">
        <w:rPr>
          <w:rFonts w:ascii="Times New Roman" w:hAnsi="Times New Roman" w:cs="Times New Roman"/>
          <w:b/>
          <w:sz w:val="24"/>
          <w:szCs w:val="24"/>
        </w:rPr>
        <w:t xml:space="preserve"> ELENARA SANTOS DA SILVA - Secretária Municipal de Assistência Social, Habitação e Proteção à Pessoa,</w:t>
      </w:r>
      <w:r w:rsidR="00DD6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742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B964CC" w:rsidP="00B964C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ESTRUTURAÇÃO DA COORDENADORIA DE POLÍTICAS PÚBLICAS PARA AS MULHERES, QUE FOI CRIADA PELA LEI 937, DE 23 DE JULHO DE 2021, COM A CRIAÇÃO DA ESPÉCIE DA SALA ROSA.</w:t>
      </w:r>
    </w:p>
    <w:p w:rsidR="00E60C37" w:rsidRDefault="00E60C37" w:rsidP="00B964C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470E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06E9C" w:rsidRDefault="00E06E9C" w:rsidP="00B964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964CC" w:rsidRPr="00B964CC" w:rsidRDefault="00B964CC" w:rsidP="00B964C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64CC">
        <w:rPr>
          <w:rFonts w:ascii="Times New Roman" w:hAnsi="Times New Roman" w:cs="Times New Roman"/>
          <w:sz w:val="24"/>
          <w:szCs w:val="24"/>
        </w:rPr>
        <w:t>A "Sala Rosa” deverá ser dotada de privacidade, reservada especificamente para atendimento das mulheres em situação de violência doméstica ou vulnerabilidade, em sala de alvenaria, com móveis confortáveis e espaço aconchegante, já que nesses casos, as mulheres vêm para atendimento em uma situação constrangedora, e chegam muito fragilizadas com a autoestima baixa. A ideia é preservá-las e acolhê-las com mais carinho e mais atenção.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470E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março de 2025</w:t>
      </w:r>
      <w:r w:rsidRPr="00B43DA9">
        <w:rPr>
          <w:sz w:val="24"/>
          <w:szCs w:val="24"/>
        </w:rPr>
        <w:t>.</w:t>
      </w: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964C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0470E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5B" w:rsidRDefault="003C165B">
      <w:pPr>
        <w:spacing w:after="0" w:line="240" w:lineRule="auto"/>
      </w:pPr>
      <w:r>
        <w:separator/>
      </w:r>
    </w:p>
  </w:endnote>
  <w:endnote w:type="continuationSeparator" w:id="0">
    <w:p w:rsidR="003C165B" w:rsidRDefault="003C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470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470E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5B" w:rsidRDefault="003C165B">
      <w:pPr>
        <w:spacing w:after="0" w:line="240" w:lineRule="auto"/>
      </w:pPr>
      <w:r>
        <w:separator/>
      </w:r>
    </w:p>
  </w:footnote>
  <w:footnote w:type="continuationSeparator" w:id="0">
    <w:p w:rsidR="003C165B" w:rsidRDefault="003C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470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470E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470E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2C41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BAF276" w:tentative="1">
      <w:start w:val="1"/>
      <w:numFmt w:val="lowerLetter"/>
      <w:lvlText w:val="%2."/>
      <w:lvlJc w:val="left"/>
      <w:pPr>
        <w:ind w:left="1440" w:hanging="360"/>
      </w:pPr>
    </w:lvl>
    <w:lvl w:ilvl="2" w:tplc="51964218" w:tentative="1">
      <w:start w:val="1"/>
      <w:numFmt w:val="lowerRoman"/>
      <w:lvlText w:val="%3."/>
      <w:lvlJc w:val="right"/>
      <w:pPr>
        <w:ind w:left="2160" w:hanging="180"/>
      </w:pPr>
    </w:lvl>
    <w:lvl w:ilvl="3" w:tplc="E5B01C72" w:tentative="1">
      <w:start w:val="1"/>
      <w:numFmt w:val="decimal"/>
      <w:lvlText w:val="%4."/>
      <w:lvlJc w:val="left"/>
      <w:pPr>
        <w:ind w:left="2880" w:hanging="360"/>
      </w:pPr>
    </w:lvl>
    <w:lvl w:ilvl="4" w:tplc="B21C8298" w:tentative="1">
      <w:start w:val="1"/>
      <w:numFmt w:val="lowerLetter"/>
      <w:lvlText w:val="%5."/>
      <w:lvlJc w:val="left"/>
      <w:pPr>
        <w:ind w:left="3600" w:hanging="360"/>
      </w:pPr>
    </w:lvl>
    <w:lvl w:ilvl="5" w:tplc="A0824364" w:tentative="1">
      <w:start w:val="1"/>
      <w:numFmt w:val="lowerRoman"/>
      <w:lvlText w:val="%6."/>
      <w:lvlJc w:val="right"/>
      <w:pPr>
        <w:ind w:left="4320" w:hanging="180"/>
      </w:pPr>
    </w:lvl>
    <w:lvl w:ilvl="6" w:tplc="E9029F34" w:tentative="1">
      <w:start w:val="1"/>
      <w:numFmt w:val="decimal"/>
      <w:lvlText w:val="%7."/>
      <w:lvlJc w:val="left"/>
      <w:pPr>
        <w:ind w:left="5040" w:hanging="360"/>
      </w:pPr>
    </w:lvl>
    <w:lvl w:ilvl="7" w:tplc="054202F4" w:tentative="1">
      <w:start w:val="1"/>
      <w:numFmt w:val="lowerLetter"/>
      <w:lvlText w:val="%8."/>
      <w:lvlJc w:val="left"/>
      <w:pPr>
        <w:ind w:left="5760" w:hanging="360"/>
      </w:pPr>
    </w:lvl>
    <w:lvl w:ilvl="8" w:tplc="AF9A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676EF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94020E2" w:tentative="1">
      <w:start w:val="1"/>
      <w:numFmt w:val="lowerLetter"/>
      <w:lvlText w:val="%2."/>
      <w:lvlJc w:val="left"/>
      <w:pPr>
        <w:ind w:left="4135" w:hanging="360"/>
      </w:pPr>
    </w:lvl>
    <w:lvl w:ilvl="2" w:tplc="D1CAE2EA" w:tentative="1">
      <w:start w:val="1"/>
      <w:numFmt w:val="lowerRoman"/>
      <w:lvlText w:val="%3."/>
      <w:lvlJc w:val="right"/>
      <w:pPr>
        <w:ind w:left="4855" w:hanging="180"/>
      </w:pPr>
    </w:lvl>
    <w:lvl w:ilvl="3" w:tplc="B8843BA0" w:tentative="1">
      <w:start w:val="1"/>
      <w:numFmt w:val="decimal"/>
      <w:lvlText w:val="%4."/>
      <w:lvlJc w:val="left"/>
      <w:pPr>
        <w:ind w:left="5575" w:hanging="360"/>
      </w:pPr>
    </w:lvl>
    <w:lvl w:ilvl="4" w:tplc="B3BCB510" w:tentative="1">
      <w:start w:val="1"/>
      <w:numFmt w:val="lowerLetter"/>
      <w:lvlText w:val="%5."/>
      <w:lvlJc w:val="left"/>
      <w:pPr>
        <w:ind w:left="6295" w:hanging="360"/>
      </w:pPr>
    </w:lvl>
    <w:lvl w:ilvl="5" w:tplc="C07CF358" w:tentative="1">
      <w:start w:val="1"/>
      <w:numFmt w:val="lowerRoman"/>
      <w:lvlText w:val="%6."/>
      <w:lvlJc w:val="right"/>
      <w:pPr>
        <w:ind w:left="7015" w:hanging="180"/>
      </w:pPr>
    </w:lvl>
    <w:lvl w:ilvl="6" w:tplc="1360B696" w:tentative="1">
      <w:start w:val="1"/>
      <w:numFmt w:val="decimal"/>
      <w:lvlText w:val="%7."/>
      <w:lvlJc w:val="left"/>
      <w:pPr>
        <w:ind w:left="7735" w:hanging="360"/>
      </w:pPr>
    </w:lvl>
    <w:lvl w:ilvl="7" w:tplc="2314131C" w:tentative="1">
      <w:start w:val="1"/>
      <w:numFmt w:val="lowerLetter"/>
      <w:lvlText w:val="%8."/>
      <w:lvlJc w:val="left"/>
      <w:pPr>
        <w:ind w:left="8455" w:hanging="360"/>
      </w:pPr>
    </w:lvl>
    <w:lvl w:ilvl="8" w:tplc="98601E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70E0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165B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26D2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64CC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D6742"/>
    <w:rsid w:val="00E06E9C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D04A"/>
  <w15:docId w15:val="{BA5B580F-141E-4AC6-B6B1-C1FB2A4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88F1-F63A-4E2A-90CF-B6E8DDFC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2025-03-10T12:09:00Z</cp:lastPrinted>
  <dcterms:created xsi:type="dcterms:W3CDTF">2021-04-20T10:09:00Z</dcterms:created>
  <dcterms:modified xsi:type="dcterms:W3CDTF">2025-03-10T12:09:00Z</dcterms:modified>
</cp:coreProperties>
</file>