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127BF" w:rsidTr="001127B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127BF" w:rsidRDefault="001127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BF" w:rsidRDefault="00112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9/2024</w:t>
            </w:r>
          </w:p>
        </w:tc>
      </w:tr>
      <w:tr w:rsidR="001127BF" w:rsidTr="001127B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BF" w:rsidRDefault="00112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</w:t>
            </w:r>
            <w:r w:rsidR="00E661B0">
              <w:rPr>
                <w:rFonts w:ascii="Times New Roman" w:hAnsi="Times New Roman" w:cs="Times New Roman"/>
                <w:b/>
                <w:sz w:val="24"/>
                <w:szCs w:val="24"/>
              </w:rPr>
              <w:t>IO LIMA DE MOURA – PSDB</w:t>
            </w:r>
            <w:bookmarkStart w:id="0" w:name="_GoBack"/>
            <w:bookmarkEnd w:id="0"/>
          </w:p>
        </w:tc>
      </w:tr>
    </w:tbl>
    <w:p w:rsidR="001127BF" w:rsidRDefault="001127BF" w:rsidP="0011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BF" w:rsidRDefault="001127BF" w:rsidP="00112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3242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3242B" w:rsidP="001127BF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1127B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1127BF">
        <w:rPr>
          <w:rFonts w:ascii="Times New Roman" w:hAnsi="Times New Roman" w:cs="Times New Roman"/>
          <w:sz w:val="24"/>
          <w:szCs w:val="24"/>
        </w:rPr>
        <w:t>Sr</w:t>
      </w:r>
      <w:r w:rsidR="001127BF">
        <w:rPr>
          <w:rFonts w:ascii="Times New Roman" w:hAnsi="Times New Roman" w:cs="Times New Roman"/>
          <w:sz w:val="20"/>
          <w:szCs w:val="24"/>
        </w:rPr>
        <w:t>ª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1127BF">
        <w:rPr>
          <w:rFonts w:ascii="Times New Roman" w:hAnsi="Times New Roman" w:cs="Times New Roman"/>
          <w:b/>
          <w:bCs/>
          <w:sz w:val="24"/>
          <w:szCs w:val="24"/>
        </w:rPr>
        <w:t>VANESA</w:t>
      </w:r>
      <w:r w:rsidR="001127BF">
        <w:t xml:space="preserve"> </w:t>
      </w:r>
      <w:r w:rsidR="001127BF" w:rsidRPr="001127BF">
        <w:rPr>
          <w:rFonts w:ascii="Times New Roman" w:hAnsi="Times New Roman" w:cs="Times New Roman"/>
          <w:b/>
          <w:sz w:val="24"/>
          <w:szCs w:val="24"/>
        </w:rPr>
        <w:t>GOMES DA SILVA LURZNICK</w:t>
      </w:r>
      <w:r w:rsidR="001127BF">
        <w:rPr>
          <w:rFonts w:ascii="Times New Roman" w:hAnsi="Times New Roman" w:cs="Times New Roman"/>
          <w:b/>
          <w:bCs/>
          <w:sz w:val="24"/>
          <w:szCs w:val="24"/>
        </w:rPr>
        <w:t xml:space="preserve"> – Secretária </w:t>
      </w:r>
      <w:r w:rsidR="001127BF" w:rsidRPr="00B43DA9">
        <w:rPr>
          <w:rFonts w:ascii="Times New Roman" w:hAnsi="Times New Roman" w:cs="Times New Roman"/>
          <w:b/>
          <w:bCs/>
          <w:sz w:val="24"/>
          <w:szCs w:val="24"/>
        </w:rPr>
        <w:t>Municipal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27BF">
        <w:rPr>
          <w:rFonts w:ascii="Times New Roman" w:hAnsi="Times New Roman" w:cs="Times New Roman"/>
          <w:b/>
          <w:bCs/>
          <w:sz w:val="24"/>
          <w:szCs w:val="24"/>
        </w:rPr>
        <w:t xml:space="preserve"> Saúde de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Jaraguari-MS,</w:t>
      </w:r>
      <w:r w:rsidR="00112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03242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JUNTAMENTE COM A ESF RURAL </w:t>
      </w:r>
      <w:r w:rsidR="001127BF">
        <w:rPr>
          <w:b/>
          <w:i/>
          <w:sz w:val="24"/>
          <w:szCs w:val="24"/>
        </w:rPr>
        <w:t xml:space="preserve">UMA </w:t>
      </w:r>
      <w:r>
        <w:rPr>
          <w:b/>
          <w:i/>
          <w:sz w:val="24"/>
          <w:szCs w:val="24"/>
        </w:rPr>
        <w:t>AÇÃO VOLTADA PARA PESAGEM DAS CRIANÇAS DO ASSE</w:t>
      </w:r>
      <w:r w:rsidR="001127BF">
        <w:rPr>
          <w:b/>
          <w:i/>
          <w:sz w:val="24"/>
          <w:szCs w:val="24"/>
        </w:rPr>
        <w:t>NTAMENTO ESTRELA, LOCALIZADO NA Á</w:t>
      </w:r>
      <w:r>
        <w:rPr>
          <w:b/>
          <w:i/>
          <w:sz w:val="24"/>
          <w:szCs w:val="24"/>
        </w:rPr>
        <w:t>REA RURAL DO MUNIC</w:t>
      </w:r>
      <w:r w:rsidR="001127BF">
        <w:rPr>
          <w:b/>
          <w:i/>
          <w:sz w:val="24"/>
          <w:szCs w:val="24"/>
        </w:rPr>
        <w:t xml:space="preserve">ÍPIO DE JARAGUARI, CUJAS FAMÍLIAS </w:t>
      </w:r>
      <w:r>
        <w:rPr>
          <w:b/>
          <w:i/>
          <w:sz w:val="24"/>
          <w:szCs w:val="24"/>
        </w:rPr>
        <w:t>FAZ</w:t>
      </w:r>
      <w:r w:rsidR="001127BF">
        <w:rPr>
          <w:b/>
          <w:i/>
          <w:sz w:val="24"/>
          <w:szCs w:val="24"/>
        </w:rPr>
        <w:t>EM</w:t>
      </w:r>
      <w:r>
        <w:rPr>
          <w:b/>
          <w:i/>
          <w:sz w:val="24"/>
          <w:szCs w:val="24"/>
        </w:rPr>
        <w:t xml:space="preserve"> </w:t>
      </w:r>
      <w:r w:rsidR="001127BF">
        <w:rPr>
          <w:b/>
          <w:i/>
          <w:sz w:val="24"/>
          <w:szCs w:val="24"/>
        </w:rPr>
        <w:t xml:space="preserve">PARTE DO </w:t>
      </w:r>
      <w:r>
        <w:rPr>
          <w:b/>
          <w:i/>
          <w:sz w:val="24"/>
          <w:szCs w:val="24"/>
        </w:rPr>
        <w:t xml:space="preserve">"PROGRAMA BOLSA FAMILIA" OU PROVIDENCIAR </w:t>
      </w:r>
      <w:r w:rsidR="001127BF">
        <w:rPr>
          <w:b/>
          <w:i/>
          <w:sz w:val="24"/>
          <w:szCs w:val="24"/>
        </w:rPr>
        <w:t xml:space="preserve">O </w:t>
      </w:r>
      <w:r>
        <w:rPr>
          <w:b/>
          <w:i/>
          <w:sz w:val="24"/>
          <w:szCs w:val="24"/>
        </w:rPr>
        <w:t xml:space="preserve">TRANSPORTE GRATUITO ATÉ A SEDE DO </w:t>
      </w:r>
      <w:r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3242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127BF" w:rsidRDefault="001127BF" w:rsidP="001127B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realização de uma ação de saúde focada na pesagem das crianças é uma estratégia essencial para garantir o desenvolvimento saudável na primeira infância, prevenir doenças, educar a comunidade e fornecer dados valiosos para o planejamento de políticas públicas. Essas ações contribuem significativamente para a melhoria da saúde infantil e, consequentemente, da qualidade de vida das famílias e comunidades.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3242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3242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03242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2B" w:rsidRDefault="0003242B">
      <w:pPr>
        <w:spacing w:after="0" w:line="240" w:lineRule="auto"/>
      </w:pPr>
      <w:r>
        <w:separator/>
      </w:r>
    </w:p>
  </w:endnote>
  <w:endnote w:type="continuationSeparator" w:id="0">
    <w:p w:rsidR="0003242B" w:rsidRDefault="0003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3242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3242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2B" w:rsidRDefault="0003242B">
      <w:pPr>
        <w:spacing w:after="0" w:line="240" w:lineRule="auto"/>
      </w:pPr>
      <w:r>
        <w:separator/>
      </w:r>
    </w:p>
  </w:footnote>
  <w:footnote w:type="continuationSeparator" w:id="0">
    <w:p w:rsidR="0003242B" w:rsidRDefault="0003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3242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3242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>Municipal de Jaraguari</w:t>
    </w:r>
  </w:p>
  <w:p w:rsidR="00B577A6" w:rsidRPr="00B577A6" w:rsidRDefault="0003242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C1476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3089058" w:tentative="1">
      <w:start w:val="1"/>
      <w:numFmt w:val="lowerLetter"/>
      <w:lvlText w:val="%2."/>
      <w:lvlJc w:val="left"/>
      <w:pPr>
        <w:ind w:left="1440" w:hanging="360"/>
      </w:pPr>
    </w:lvl>
    <w:lvl w:ilvl="2" w:tplc="2B081B16" w:tentative="1">
      <w:start w:val="1"/>
      <w:numFmt w:val="lowerRoman"/>
      <w:lvlText w:val="%3."/>
      <w:lvlJc w:val="right"/>
      <w:pPr>
        <w:ind w:left="2160" w:hanging="180"/>
      </w:pPr>
    </w:lvl>
    <w:lvl w:ilvl="3" w:tplc="98A69158" w:tentative="1">
      <w:start w:val="1"/>
      <w:numFmt w:val="decimal"/>
      <w:lvlText w:val="%4."/>
      <w:lvlJc w:val="left"/>
      <w:pPr>
        <w:ind w:left="2880" w:hanging="360"/>
      </w:pPr>
    </w:lvl>
    <w:lvl w:ilvl="4" w:tplc="66C29BCC" w:tentative="1">
      <w:start w:val="1"/>
      <w:numFmt w:val="lowerLetter"/>
      <w:lvlText w:val="%5."/>
      <w:lvlJc w:val="left"/>
      <w:pPr>
        <w:ind w:left="3600" w:hanging="360"/>
      </w:pPr>
    </w:lvl>
    <w:lvl w:ilvl="5" w:tplc="7C625302" w:tentative="1">
      <w:start w:val="1"/>
      <w:numFmt w:val="lowerRoman"/>
      <w:lvlText w:val="%6."/>
      <w:lvlJc w:val="right"/>
      <w:pPr>
        <w:ind w:left="4320" w:hanging="180"/>
      </w:pPr>
    </w:lvl>
    <w:lvl w:ilvl="6" w:tplc="DC6CAD9E" w:tentative="1">
      <w:start w:val="1"/>
      <w:numFmt w:val="decimal"/>
      <w:lvlText w:val="%7."/>
      <w:lvlJc w:val="left"/>
      <w:pPr>
        <w:ind w:left="5040" w:hanging="360"/>
      </w:pPr>
    </w:lvl>
    <w:lvl w:ilvl="7" w:tplc="387C78DC" w:tentative="1">
      <w:start w:val="1"/>
      <w:numFmt w:val="lowerLetter"/>
      <w:lvlText w:val="%8."/>
      <w:lvlJc w:val="left"/>
      <w:pPr>
        <w:ind w:left="5760" w:hanging="360"/>
      </w:pPr>
    </w:lvl>
    <w:lvl w:ilvl="8" w:tplc="30962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17022A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F061A66" w:tentative="1">
      <w:start w:val="1"/>
      <w:numFmt w:val="lowerLetter"/>
      <w:lvlText w:val="%2."/>
      <w:lvlJc w:val="left"/>
      <w:pPr>
        <w:ind w:left="4135" w:hanging="360"/>
      </w:pPr>
    </w:lvl>
    <w:lvl w:ilvl="2" w:tplc="FF32E824" w:tentative="1">
      <w:start w:val="1"/>
      <w:numFmt w:val="lowerRoman"/>
      <w:lvlText w:val="%3."/>
      <w:lvlJc w:val="right"/>
      <w:pPr>
        <w:ind w:left="4855" w:hanging="180"/>
      </w:pPr>
    </w:lvl>
    <w:lvl w:ilvl="3" w:tplc="68AC2E52" w:tentative="1">
      <w:start w:val="1"/>
      <w:numFmt w:val="decimal"/>
      <w:lvlText w:val="%4."/>
      <w:lvlJc w:val="left"/>
      <w:pPr>
        <w:ind w:left="5575" w:hanging="360"/>
      </w:pPr>
    </w:lvl>
    <w:lvl w:ilvl="4" w:tplc="67F4742E" w:tentative="1">
      <w:start w:val="1"/>
      <w:numFmt w:val="lowerLetter"/>
      <w:lvlText w:val="%5."/>
      <w:lvlJc w:val="left"/>
      <w:pPr>
        <w:ind w:left="6295" w:hanging="360"/>
      </w:pPr>
    </w:lvl>
    <w:lvl w:ilvl="5" w:tplc="6A2EC4F0" w:tentative="1">
      <w:start w:val="1"/>
      <w:numFmt w:val="lowerRoman"/>
      <w:lvlText w:val="%6."/>
      <w:lvlJc w:val="right"/>
      <w:pPr>
        <w:ind w:left="7015" w:hanging="180"/>
      </w:pPr>
    </w:lvl>
    <w:lvl w:ilvl="6" w:tplc="B48870C0" w:tentative="1">
      <w:start w:val="1"/>
      <w:numFmt w:val="decimal"/>
      <w:lvlText w:val="%7."/>
      <w:lvlJc w:val="left"/>
      <w:pPr>
        <w:ind w:left="7735" w:hanging="360"/>
      </w:pPr>
    </w:lvl>
    <w:lvl w:ilvl="7" w:tplc="DB6EC9AC" w:tentative="1">
      <w:start w:val="1"/>
      <w:numFmt w:val="lowerLetter"/>
      <w:lvlText w:val="%8."/>
      <w:lvlJc w:val="left"/>
      <w:pPr>
        <w:ind w:left="8455" w:hanging="360"/>
      </w:pPr>
    </w:lvl>
    <w:lvl w:ilvl="8" w:tplc="563821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242B"/>
    <w:rsid w:val="000775D2"/>
    <w:rsid w:val="0009789D"/>
    <w:rsid w:val="000C3F6E"/>
    <w:rsid w:val="000E24FB"/>
    <w:rsid w:val="000E5924"/>
    <w:rsid w:val="001127BF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661B0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BCC"/>
  <w15:docId w15:val="{8B4F240B-AAD4-4AA9-ABAB-65602B3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63CF-CFCC-4470-ACB0-5FC88FA7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2024-06-04T11:21:00Z</cp:lastPrinted>
  <dcterms:created xsi:type="dcterms:W3CDTF">2021-04-20T10:09:00Z</dcterms:created>
  <dcterms:modified xsi:type="dcterms:W3CDTF">2024-06-04T11:21:00Z</dcterms:modified>
</cp:coreProperties>
</file>