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02600" w:rsidTr="00902600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02600" w:rsidRDefault="0090260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600" w:rsidRDefault="0090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600" w:rsidRDefault="0090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02600" w:rsidRDefault="0090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02600" w:rsidRDefault="0090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02600" w:rsidRDefault="0090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02600" w:rsidRDefault="0090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902600" w:rsidRDefault="0090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02600" w:rsidRDefault="0090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600" w:rsidRDefault="0090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00" w:rsidRDefault="0090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00" w:rsidRDefault="0090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00" w:rsidRDefault="009026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902600" w:rsidTr="00902600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00" w:rsidRDefault="0090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E94523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E94523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314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902600" w:rsidRDefault="0090260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PROVIDENCIAR A INTERDIÇÃO TOTAL DA RUA</w:t>
      </w:r>
      <w:r w:rsidRPr="009026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JOSÉ SERAFIM RIBEIRO NO TRECHO COM</w:t>
      </w:r>
      <w:r w:rsidR="0031451C">
        <w:rPr>
          <w:b/>
          <w:sz w:val="24"/>
          <w:szCs w:val="24"/>
        </w:rPr>
        <w:t>PREENDIDO</w:t>
      </w:r>
      <w:r>
        <w:rPr>
          <w:b/>
          <w:sz w:val="24"/>
          <w:szCs w:val="24"/>
        </w:rPr>
        <w:t xml:space="preserve"> ENTRE A</w:t>
      </w:r>
      <w:r w:rsidR="0031451C">
        <w:rPr>
          <w:b/>
          <w:sz w:val="24"/>
          <w:szCs w:val="24"/>
        </w:rPr>
        <w:t>S RUAS</w:t>
      </w:r>
      <w:r>
        <w:rPr>
          <w:b/>
          <w:sz w:val="24"/>
          <w:szCs w:val="24"/>
        </w:rPr>
        <w:t xml:space="preserve"> GONÇALVES LUIS MARTINS E ORLANDO NOGUEIRA</w:t>
      </w:r>
      <w:r>
        <w:rPr>
          <w:b/>
          <w:sz w:val="24"/>
          <w:szCs w:val="24"/>
        </w:rPr>
        <w:t xml:space="preserve"> NOS DIA</w:t>
      </w:r>
      <w:r w:rsidR="0031451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DE </w:t>
      </w:r>
      <w:r w:rsidR="0031451C">
        <w:rPr>
          <w:b/>
          <w:sz w:val="24"/>
          <w:szCs w:val="24"/>
        </w:rPr>
        <w:t>EVENTOS NA</w:t>
      </w:r>
      <w:r>
        <w:rPr>
          <w:b/>
          <w:sz w:val="24"/>
          <w:szCs w:val="24"/>
        </w:rPr>
        <w:t xml:space="preserve"> PRAÇA FRANCISCO </w:t>
      </w:r>
      <w:r w:rsidR="0031451C">
        <w:rPr>
          <w:b/>
          <w:sz w:val="24"/>
          <w:szCs w:val="24"/>
        </w:rPr>
        <w:t>RIBEIRO GUIMARÃES,</w:t>
      </w:r>
      <w:r>
        <w:rPr>
          <w:b/>
          <w:sz w:val="24"/>
          <w:szCs w:val="24"/>
        </w:rPr>
        <w:t xml:space="preserve"> NA SEDE DESTE MUNÍCIPIO. 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E9452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31451C" w:rsidRDefault="0031451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C37" w:rsidRDefault="0090260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 solicitação</w:t>
      </w:r>
      <w:r w:rsidR="0031451C">
        <w:rPr>
          <w:rFonts w:ascii="Times New Roman" w:hAnsi="Times New Roman" w:cs="Times New Roman"/>
          <w:sz w:val="24"/>
          <w:szCs w:val="24"/>
        </w:rPr>
        <w:t xml:space="preserve"> vem ao encontro d</w:t>
      </w:r>
      <w:r>
        <w:rPr>
          <w:rFonts w:ascii="Times New Roman" w:hAnsi="Times New Roman" w:cs="Times New Roman"/>
          <w:sz w:val="24"/>
          <w:szCs w:val="24"/>
        </w:rPr>
        <w:t xml:space="preserve">o sentimento de proteção aos transeuntes que </w:t>
      </w:r>
      <w:r w:rsidR="0031451C">
        <w:rPr>
          <w:rFonts w:ascii="Times New Roman" w:hAnsi="Times New Roman" w:cs="Times New Roman"/>
          <w:sz w:val="24"/>
          <w:szCs w:val="24"/>
        </w:rPr>
        <w:t>utilizam a Via em dias</w:t>
      </w:r>
      <w:r>
        <w:rPr>
          <w:rFonts w:ascii="Times New Roman" w:hAnsi="Times New Roman" w:cs="Times New Roman"/>
          <w:sz w:val="24"/>
          <w:szCs w:val="24"/>
        </w:rPr>
        <w:t xml:space="preserve"> de eventos</w:t>
      </w:r>
      <w:r w:rsidR="00314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principalmente dia de </w:t>
      </w:r>
      <w:r w:rsidR="0031451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eiras </w:t>
      </w:r>
      <w:r w:rsidR="0031451C">
        <w:rPr>
          <w:rFonts w:ascii="Times New Roman" w:hAnsi="Times New Roman" w:cs="Times New Roman"/>
          <w:sz w:val="24"/>
          <w:szCs w:val="24"/>
        </w:rPr>
        <w:t>Livres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="0031451C">
        <w:rPr>
          <w:rFonts w:ascii="Times New Roman" w:hAnsi="Times New Roman" w:cs="Times New Roman"/>
          <w:sz w:val="24"/>
          <w:szCs w:val="24"/>
        </w:rPr>
        <w:t>Município, onde os pedestres, especialmente crianças ficam totalmente vulneráveis aos motoristas que utilizam da mesma via disputando espaços com as mesmas.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D6E" w:rsidRDefault="005A3D6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1451C" w:rsidRPr="00902600" w:rsidRDefault="0031451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tal medida protetiva é certo que evitaremos danos físicos e até mesmo acidentes fatais </w:t>
      </w:r>
      <w:r w:rsidR="008C7041">
        <w:rPr>
          <w:rFonts w:ascii="Times New Roman" w:hAnsi="Times New Roman" w:cs="Times New Roman"/>
          <w:sz w:val="24"/>
          <w:szCs w:val="24"/>
        </w:rPr>
        <w:t>nos dia</w:t>
      </w:r>
      <w:r>
        <w:rPr>
          <w:rFonts w:ascii="Times New Roman" w:hAnsi="Times New Roman" w:cs="Times New Roman"/>
          <w:sz w:val="24"/>
          <w:szCs w:val="24"/>
        </w:rPr>
        <w:t>s elencados.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E94523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28 de março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E9452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E94523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  <w:bookmarkStart w:id="0" w:name="_GoBack"/>
      <w:bookmarkEnd w:id="0"/>
    </w:p>
    <w:sectPr w:rsidR="00F725A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23" w:rsidRDefault="00E94523">
      <w:pPr>
        <w:spacing w:after="0" w:line="240" w:lineRule="auto"/>
      </w:pPr>
      <w:r>
        <w:separator/>
      </w:r>
    </w:p>
  </w:endnote>
  <w:endnote w:type="continuationSeparator" w:id="0">
    <w:p w:rsidR="00E94523" w:rsidRDefault="00E9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9452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E94523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23" w:rsidRDefault="00E94523">
      <w:pPr>
        <w:spacing w:after="0" w:line="240" w:lineRule="auto"/>
      </w:pPr>
      <w:r>
        <w:separator/>
      </w:r>
    </w:p>
  </w:footnote>
  <w:footnote w:type="continuationSeparator" w:id="0">
    <w:p w:rsidR="00E94523" w:rsidRDefault="00E9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9452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9452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</w:t>
    </w:r>
    <w:r w:rsidRPr="000C3F6E">
      <w:rPr>
        <w:b/>
        <w:bCs/>
        <w:sz w:val="24"/>
        <w:szCs w:val="24"/>
      </w:rPr>
      <w:t xml:space="preserve">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E9452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566E5E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F72FED0" w:tentative="1">
      <w:start w:val="1"/>
      <w:numFmt w:val="lowerLetter"/>
      <w:lvlText w:val="%2."/>
      <w:lvlJc w:val="left"/>
      <w:pPr>
        <w:ind w:left="1440" w:hanging="360"/>
      </w:pPr>
    </w:lvl>
    <w:lvl w:ilvl="2" w:tplc="FA2E4424" w:tentative="1">
      <w:start w:val="1"/>
      <w:numFmt w:val="lowerRoman"/>
      <w:lvlText w:val="%3."/>
      <w:lvlJc w:val="right"/>
      <w:pPr>
        <w:ind w:left="2160" w:hanging="180"/>
      </w:pPr>
    </w:lvl>
    <w:lvl w:ilvl="3" w:tplc="67107254" w:tentative="1">
      <w:start w:val="1"/>
      <w:numFmt w:val="decimal"/>
      <w:lvlText w:val="%4."/>
      <w:lvlJc w:val="left"/>
      <w:pPr>
        <w:ind w:left="2880" w:hanging="360"/>
      </w:pPr>
    </w:lvl>
    <w:lvl w:ilvl="4" w:tplc="7632E67E" w:tentative="1">
      <w:start w:val="1"/>
      <w:numFmt w:val="lowerLetter"/>
      <w:lvlText w:val="%5."/>
      <w:lvlJc w:val="left"/>
      <w:pPr>
        <w:ind w:left="3600" w:hanging="360"/>
      </w:pPr>
    </w:lvl>
    <w:lvl w:ilvl="5" w:tplc="0B006F36" w:tentative="1">
      <w:start w:val="1"/>
      <w:numFmt w:val="lowerRoman"/>
      <w:lvlText w:val="%6."/>
      <w:lvlJc w:val="right"/>
      <w:pPr>
        <w:ind w:left="4320" w:hanging="180"/>
      </w:pPr>
    </w:lvl>
    <w:lvl w:ilvl="6" w:tplc="C8CCF712" w:tentative="1">
      <w:start w:val="1"/>
      <w:numFmt w:val="decimal"/>
      <w:lvlText w:val="%7."/>
      <w:lvlJc w:val="left"/>
      <w:pPr>
        <w:ind w:left="5040" w:hanging="360"/>
      </w:pPr>
    </w:lvl>
    <w:lvl w:ilvl="7" w:tplc="316A3594" w:tentative="1">
      <w:start w:val="1"/>
      <w:numFmt w:val="lowerLetter"/>
      <w:lvlText w:val="%8."/>
      <w:lvlJc w:val="left"/>
      <w:pPr>
        <w:ind w:left="5760" w:hanging="360"/>
      </w:pPr>
    </w:lvl>
    <w:lvl w:ilvl="8" w:tplc="CF347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30C757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2FE2278" w:tentative="1">
      <w:start w:val="1"/>
      <w:numFmt w:val="lowerLetter"/>
      <w:lvlText w:val="%2."/>
      <w:lvlJc w:val="left"/>
      <w:pPr>
        <w:ind w:left="4135" w:hanging="360"/>
      </w:pPr>
    </w:lvl>
    <w:lvl w:ilvl="2" w:tplc="D398298C" w:tentative="1">
      <w:start w:val="1"/>
      <w:numFmt w:val="lowerRoman"/>
      <w:lvlText w:val="%3."/>
      <w:lvlJc w:val="right"/>
      <w:pPr>
        <w:ind w:left="4855" w:hanging="180"/>
      </w:pPr>
    </w:lvl>
    <w:lvl w:ilvl="3" w:tplc="351A972A" w:tentative="1">
      <w:start w:val="1"/>
      <w:numFmt w:val="decimal"/>
      <w:lvlText w:val="%4."/>
      <w:lvlJc w:val="left"/>
      <w:pPr>
        <w:ind w:left="5575" w:hanging="360"/>
      </w:pPr>
    </w:lvl>
    <w:lvl w:ilvl="4" w:tplc="C4102726" w:tentative="1">
      <w:start w:val="1"/>
      <w:numFmt w:val="lowerLetter"/>
      <w:lvlText w:val="%5."/>
      <w:lvlJc w:val="left"/>
      <w:pPr>
        <w:ind w:left="6295" w:hanging="360"/>
      </w:pPr>
    </w:lvl>
    <w:lvl w:ilvl="5" w:tplc="32A201E4" w:tentative="1">
      <w:start w:val="1"/>
      <w:numFmt w:val="lowerRoman"/>
      <w:lvlText w:val="%6."/>
      <w:lvlJc w:val="right"/>
      <w:pPr>
        <w:ind w:left="7015" w:hanging="180"/>
      </w:pPr>
    </w:lvl>
    <w:lvl w:ilvl="6" w:tplc="F1B8BE74" w:tentative="1">
      <w:start w:val="1"/>
      <w:numFmt w:val="decimal"/>
      <w:lvlText w:val="%7."/>
      <w:lvlJc w:val="left"/>
      <w:pPr>
        <w:ind w:left="7735" w:hanging="360"/>
      </w:pPr>
    </w:lvl>
    <w:lvl w:ilvl="7" w:tplc="D8D8557E" w:tentative="1">
      <w:start w:val="1"/>
      <w:numFmt w:val="lowerLetter"/>
      <w:lvlText w:val="%8."/>
      <w:lvlJc w:val="left"/>
      <w:pPr>
        <w:ind w:left="8455" w:hanging="360"/>
      </w:pPr>
    </w:lvl>
    <w:lvl w:ilvl="8" w:tplc="34D427F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1451C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3D6E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C7041"/>
    <w:rsid w:val="008F02CB"/>
    <w:rsid w:val="00902600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94523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DED5"/>
  <w15:docId w15:val="{8DD663E9-2902-4329-B414-4C519CE4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63B12-122C-4A1A-952F-CA96DBFF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2023-03-28T12:32:00Z</cp:lastPrinted>
  <dcterms:created xsi:type="dcterms:W3CDTF">2021-04-20T10:09:00Z</dcterms:created>
  <dcterms:modified xsi:type="dcterms:W3CDTF">2023-03-28T12:37:00Z</dcterms:modified>
</cp:coreProperties>
</file>