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A7301" w14:paraId="42E84FBE" w14:textId="77777777" w:rsidTr="00EA730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A62DF94" w14:textId="77777777" w:rsidR="00EA7301" w:rsidRDefault="00EA73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817B7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2B758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5E0B271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82A5C1C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C1C8DD1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E795721" w14:textId="77777777" w:rsidR="00EA7301" w:rsidRDefault="00EA7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0105C6B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EB616AB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04E86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5F37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7E0C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66D9F" w14:textId="4B837E8E" w:rsidR="00EA7301" w:rsidRDefault="00EA7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EA7301" w14:paraId="16C82474" w14:textId="77777777" w:rsidTr="00EA730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03D6" w14:textId="77777777" w:rsidR="00EA7301" w:rsidRDefault="00EA7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4669136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B51EE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2F1A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E47FF" w14:textId="77777777" w:rsidR="00F725A8" w:rsidRPr="00B43DA9" w:rsidRDefault="00EA339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3CECC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54AB1D" w14:textId="79A64C28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C4A020" w14:textId="77777777" w:rsidR="00EA7301" w:rsidRPr="00B43DA9" w:rsidRDefault="00EA730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0357E68" w14:textId="0E9AF9A3" w:rsidR="00F725A8" w:rsidRPr="00B43DA9" w:rsidRDefault="00EA339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A7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F3F33D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6B3E98A" w14:textId="47968E62" w:rsidR="00E60C37" w:rsidRPr="00E60C37" w:rsidRDefault="00EA7301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COLOCAÇÃO DE PLACAS DE SINALIZAÇÃO COM A INDICAÇÃO DO PESO MÁXIMO SUPORTADO PELAS PONTES EXISTENTES SOBRE O CÓRREGO ARARA E CÓRREGO FAIA, AMBOS LOCALIZADOS NA ESTRADA QUE SAI DO JARAGUARI VELH0 E DÁ ACESSO AO ASSENTAMENTO HARMONIA, NESTE MUNICÍPIO DE JARAGUARI-MS.</w:t>
      </w:r>
    </w:p>
    <w:p w14:paraId="0F131C57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2FAD6" w14:textId="77777777" w:rsidR="00E60C37" w:rsidRPr="00E60C37" w:rsidRDefault="00EA339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DCDDDA7" w14:textId="5AD2CB5B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D0566C" w14:textId="373BE08B" w:rsidR="00EA7301" w:rsidRPr="00EA7301" w:rsidRDefault="00EA730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301">
        <w:rPr>
          <w:rFonts w:ascii="Times New Roman" w:hAnsi="Times New Roman" w:cs="Times New Roman"/>
          <w:bCs/>
          <w:sz w:val="24"/>
          <w:szCs w:val="24"/>
        </w:rPr>
        <w:t>Refe</w:t>
      </w:r>
      <w:r>
        <w:rPr>
          <w:rFonts w:ascii="Times New Roman" w:hAnsi="Times New Roman" w:cs="Times New Roman"/>
          <w:bCs/>
          <w:sz w:val="24"/>
          <w:szCs w:val="24"/>
        </w:rPr>
        <w:t xml:space="preserve">rida estrada está sendo muito utilizada por caminhões e carretas de grande porte, bem como por grandes maquinários pesados, tendo em vista que aumentou significativamente a expansão de lavouras agrícolas naquela região. Daí a necessidade de sinalização da capacidade de peso </w:t>
      </w:r>
      <w:r w:rsidR="00515FAA">
        <w:rPr>
          <w:rFonts w:ascii="Times New Roman" w:hAnsi="Times New Roman" w:cs="Times New Roman"/>
          <w:bCs/>
          <w:sz w:val="24"/>
          <w:szCs w:val="24"/>
        </w:rPr>
        <w:t xml:space="preserve">suportado pelas </w:t>
      </w:r>
      <w:r>
        <w:rPr>
          <w:rFonts w:ascii="Times New Roman" w:hAnsi="Times New Roman" w:cs="Times New Roman"/>
          <w:bCs/>
          <w:sz w:val="24"/>
          <w:szCs w:val="24"/>
        </w:rPr>
        <w:t>pontes para que futuramente seja evitado algum tipo de acidente com prejuízo</w:t>
      </w:r>
      <w:r w:rsidR="00515FAA">
        <w:rPr>
          <w:rFonts w:ascii="Times New Roman" w:hAnsi="Times New Roman" w:cs="Times New Roman"/>
          <w:bCs/>
          <w:sz w:val="24"/>
          <w:szCs w:val="24"/>
        </w:rPr>
        <w:t xml:space="preserve"> para os proprietários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BD1785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A3C50EF" w14:textId="77777777" w:rsidR="00F725A8" w:rsidRPr="00B43DA9" w:rsidRDefault="00EA339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setembro de 2021</w:t>
      </w:r>
      <w:r w:rsidRPr="00B43DA9">
        <w:rPr>
          <w:sz w:val="24"/>
          <w:szCs w:val="24"/>
        </w:rPr>
        <w:t>.</w:t>
      </w:r>
    </w:p>
    <w:p w14:paraId="56F9D855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96B0E" w14:textId="77777777" w:rsidR="00B43DA9" w:rsidRDefault="00B43DA9" w:rsidP="00515FA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0F0CC13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75D3F9B" w14:textId="77777777" w:rsidR="00F725A8" w:rsidRPr="00B43DA9" w:rsidRDefault="00EA339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4F5E1B56" w14:textId="77777777" w:rsidR="00F725A8" w:rsidRPr="00B43DA9" w:rsidRDefault="00EA339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84BA02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FE66" w14:textId="77777777" w:rsidR="00EA3399" w:rsidRDefault="00EA3399">
      <w:pPr>
        <w:spacing w:after="0" w:line="240" w:lineRule="auto"/>
      </w:pPr>
      <w:r>
        <w:separator/>
      </w:r>
    </w:p>
  </w:endnote>
  <w:endnote w:type="continuationSeparator" w:id="0">
    <w:p w14:paraId="7295DE64" w14:textId="77777777" w:rsidR="00EA3399" w:rsidRDefault="00EA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C01F" w14:textId="77777777" w:rsidR="00F506EC" w:rsidRPr="000C3F6E" w:rsidRDefault="00EA339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913154A" w14:textId="77777777" w:rsidR="00DA74D3" w:rsidRPr="000C3F6E" w:rsidRDefault="00EA339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5BC5" w14:textId="77777777" w:rsidR="00EA3399" w:rsidRDefault="00EA3399">
      <w:pPr>
        <w:spacing w:after="0" w:line="240" w:lineRule="auto"/>
      </w:pPr>
      <w:r>
        <w:separator/>
      </w:r>
    </w:p>
  </w:footnote>
  <w:footnote w:type="continuationSeparator" w:id="0">
    <w:p w14:paraId="7C80753F" w14:textId="77777777" w:rsidR="00EA3399" w:rsidRDefault="00EA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4257" w14:textId="77777777" w:rsidR="00B577A6" w:rsidRDefault="00EA339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6F0F5F7" wp14:editId="0518D90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2D0DC1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198896A" w14:textId="77777777" w:rsidR="00B577A6" w:rsidRPr="000C3F6E" w:rsidRDefault="00EA339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3DC9BA7" w14:textId="77777777" w:rsidR="00B577A6" w:rsidRPr="00B577A6" w:rsidRDefault="00EA339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4AA248" wp14:editId="3B407B9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A66FF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002049E" w:tentative="1">
      <w:start w:val="1"/>
      <w:numFmt w:val="lowerLetter"/>
      <w:lvlText w:val="%2."/>
      <w:lvlJc w:val="left"/>
      <w:pPr>
        <w:ind w:left="1440" w:hanging="360"/>
      </w:pPr>
    </w:lvl>
    <w:lvl w:ilvl="2" w:tplc="86107988" w:tentative="1">
      <w:start w:val="1"/>
      <w:numFmt w:val="lowerRoman"/>
      <w:lvlText w:val="%3."/>
      <w:lvlJc w:val="right"/>
      <w:pPr>
        <w:ind w:left="2160" w:hanging="180"/>
      </w:pPr>
    </w:lvl>
    <w:lvl w:ilvl="3" w:tplc="BB44BC2A" w:tentative="1">
      <w:start w:val="1"/>
      <w:numFmt w:val="decimal"/>
      <w:lvlText w:val="%4."/>
      <w:lvlJc w:val="left"/>
      <w:pPr>
        <w:ind w:left="2880" w:hanging="360"/>
      </w:pPr>
    </w:lvl>
    <w:lvl w:ilvl="4" w:tplc="485AF60E" w:tentative="1">
      <w:start w:val="1"/>
      <w:numFmt w:val="lowerLetter"/>
      <w:lvlText w:val="%5."/>
      <w:lvlJc w:val="left"/>
      <w:pPr>
        <w:ind w:left="3600" w:hanging="360"/>
      </w:pPr>
    </w:lvl>
    <w:lvl w:ilvl="5" w:tplc="35C41320" w:tentative="1">
      <w:start w:val="1"/>
      <w:numFmt w:val="lowerRoman"/>
      <w:lvlText w:val="%6."/>
      <w:lvlJc w:val="right"/>
      <w:pPr>
        <w:ind w:left="4320" w:hanging="180"/>
      </w:pPr>
    </w:lvl>
    <w:lvl w:ilvl="6" w:tplc="FD66C9E8" w:tentative="1">
      <w:start w:val="1"/>
      <w:numFmt w:val="decimal"/>
      <w:lvlText w:val="%7."/>
      <w:lvlJc w:val="left"/>
      <w:pPr>
        <w:ind w:left="5040" w:hanging="360"/>
      </w:pPr>
    </w:lvl>
    <w:lvl w:ilvl="7" w:tplc="50566D84" w:tentative="1">
      <w:start w:val="1"/>
      <w:numFmt w:val="lowerLetter"/>
      <w:lvlText w:val="%8."/>
      <w:lvlJc w:val="left"/>
      <w:pPr>
        <w:ind w:left="5760" w:hanging="360"/>
      </w:pPr>
    </w:lvl>
    <w:lvl w:ilvl="8" w:tplc="C2748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0803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DBA6B40" w:tentative="1">
      <w:start w:val="1"/>
      <w:numFmt w:val="lowerLetter"/>
      <w:lvlText w:val="%2."/>
      <w:lvlJc w:val="left"/>
      <w:pPr>
        <w:ind w:left="4135" w:hanging="360"/>
      </w:pPr>
    </w:lvl>
    <w:lvl w:ilvl="2" w:tplc="FC8E9748" w:tentative="1">
      <w:start w:val="1"/>
      <w:numFmt w:val="lowerRoman"/>
      <w:lvlText w:val="%3."/>
      <w:lvlJc w:val="right"/>
      <w:pPr>
        <w:ind w:left="4855" w:hanging="180"/>
      </w:pPr>
    </w:lvl>
    <w:lvl w:ilvl="3" w:tplc="3062ACAE" w:tentative="1">
      <w:start w:val="1"/>
      <w:numFmt w:val="decimal"/>
      <w:lvlText w:val="%4."/>
      <w:lvlJc w:val="left"/>
      <w:pPr>
        <w:ind w:left="5575" w:hanging="360"/>
      </w:pPr>
    </w:lvl>
    <w:lvl w:ilvl="4" w:tplc="FBE0438A" w:tentative="1">
      <w:start w:val="1"/>
      <w:numFmt w:val="lowerLetter"/>
      <w:lvlText w:val="%5."/>
      <w:lvlJc w:val="left"/>
      <w:pPr>
        <w:ind w:left="6295" w:hanging="360"/>
      </w:pPr>
    </w:lvl>
    <w:lvl w:ilvl="5" w:tplc="76EA6C42" w:tentative="1">
      <w:start w:val="1"/>
      <w:numFmt w:val="lowerRoman"/>
      <w:lvlText w:val="%6."/>
      <w:lvlJc w:val="right"/>
      <w:pPr>
        <w:ind w:left="7015" w:hanging="180"/>
      </w:pPr>
    </w:lvl>
    <w:lvl w:ilvl="6" w:tplc="AD123F92" w:tentative="1">
      <w:start w:val="1"/>
      <w:numFmt w:val="decimal"/>
      <w:lvlText w:val="%7."/>
      <w:lvlJc w:val="left"/>
      <w:pPr>
        <w:ind w:left="7735" w:hanging="360"/>
      </w:pPr>
    </w:lvl>
    <w:lvl w:ilvl="7" w:tplc="26086B52" w:tentative="1">
      <w:start w:val="1"/>
      <w:numFmt w:val="lowerLetter"/>
      <w:lvlText w:val="%8."/>
      <w:lvlJc w:val="left"/>
      <w:pPr>
        <w:ind w:left="8455" w:hanging="360"/>
      </w:pPr>
    </w:lvl>
    <w:lvl w:ilvl="8" w:tplc="C22EF3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5FAA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3399"/>
    <w:rsid w:val="00EA7301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8097"/>
  <w15:docId w15:val="{CA7EC868-05D2-4672-A2F3-9865C4A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2021-09-14T11:40:00Z</cp:lastPrinted>
  <dcterms:created xsi:type="dcterms:W3CDTF">2021-04-20T10:09:00Z</dcterms:created>
  <dcterms:modified xsi:type="dcterms:W3CDTF">2021-09-14T11:40:00Z</dcterms:modified>
</cp:coreProperties>
</file>