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45DB6" w:rsidTr="00F45DB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45DB6" w:rsidRDefault="00F45DB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DB6" w:rsidRDefault="00F45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DB6" w:rsidRDefault="00F45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45DB6" w:rsidRDefault="00F45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45DB6" w:rsidRDefault="00F45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45DB6" w:rsidRDefault="00F45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45DB6" w:rsidRDefault="00F45D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F45DB6" w:rsidRDefault="00F45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45DB6" w:rsidRDefault="00F45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DB6" w:rsidRDefault="00F45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B6" w:rsidRDefault="00F45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B6" w:rsidRDefault="00F45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B6" w:rsidRDefault="00F45D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Nº.080/2025</w:t>
            </w:r>
          </w:p>
        </w:tc>
      </w:tr>
      <w:tr w:rsidR="00F45DB6" w:rsidTr="00F45DB6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B6" w:rsidRDefault="00F45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DANI  MARTINS – PP</w:t>
            </w:r>
          </w:p>
        </w:tc>
      </w:tr>
    </w:tbl>
    <w:p w:rsidR="00F45DB6" w:rsidRDefault="00F45DB6" w:rsidP="00F45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B6" w:rsidRDefault="00F45DB6" w:rsidP="00F45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DB6" w:rsidRDefault="00F45DB6" w:rsidP="00F45DB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DB6" w:rsidRDefault="00F45DB6" w:rsidP="00F45DB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F45DB6" w:rsidRDefault="00F45DB6" w:rsidP="00F45D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45DB6" w:rsidRDefault="00F45DB6" w:rsidP="00F45D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45DB6" w:rsidRDefault="00F45DB6" w:rsidP="00F45DB6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</w:rPr>
        <w:t xml:space="preserve">com cópia, à   </w:t>
      </w:r>
      <w:proofErr w:type="spellStart"/>
      <w:r>
        <w:rPr>
          <w:rFonts w:ascii="Times New Roman" w:hAnsi="Times New Roman" w:cs="Times New Roman"/>
        </w:rPr>
        <w:t>Srª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SILVIA MARIA DE PAULI FERREIRA - Secretária Municipal de Saúde,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fazendo o seguinte pedido:</w:t>
      </w:r>
    </w:p>
    <w:p w:rsidR="00E60C37" w:rsidRPr="00E60C37" w:rsidRDefault="00F45DB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ATENDIMENTO </w:t>
      </w:r>
      <w:r w:rsidR="003C3F2D">
        <w:rPr>
          <w:b/>
          <w:i/>
          <w:sz w:val="24"/>
          <w:szCs w:val="24"/>
        </w:rPr>
        <w:t xml:space="preserve">GINECOLÓGICO PERIÓDICO NO MUNICÍPIO, SEJA </w:t>
      </w:r>
      <w:r w:rsidR="008C4C02">
        <w:rPr>
          <w:b/>
          <w:i/>
          <w:sz w:val="24"/>
          <w:szCs w:val="24"/>
        </w:rPr>
        <w:t>POR MEIO DE PROFISSIONAL CONTRATADO</w:t>
      </w:r>
      <w:bookmarkStart w:id="0" w:name="_GoBack"/>
      <w:bookmarkEnd w:id="0"/>
      <w:r w:rsidR="003C3F2D">
        <w:rPr>
          <w:b/>
          <w:i/>
          <w:sz w:val="24"/>
          <w:szCs w:val="24"/>
        </w:rPr>
        <w:t xml:space="preserve"> OU ATRAVÉS DE CONVÊNIO PARA CONSULTAS ESPECIALIZADAS.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3C3F2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45DB6" w:rsidRPr="00F45DB6" w:rsidRDefault="00F45DB6" w:rsidP="00F45DB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DB6" w:rsidRPr="00F45DB6" w:rsidRDefault="00F45DB6" w:rsidP="00F45DB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5DB6">
        <w:rPr>
          <w:rFonts w:ascii="Times New Roman" w:hAnsi="Times New Roman" w:cs="Times New Roman"/>
          <w:sz w:val="24"/>
          <w:szCs w:val="24"/>
        </w:rPr>
        <w:t xml:space="preserve">A saúde da mulher é uma das áreas mais importantes da atenção básica, e o acompanhamento ginecológico regular é fundamental para a prevenção e o diagnóstico precoce de doenças, como câncer de colo de útero, doenças sexualmente transmissíveis e outras condições que afetam diretamente a </w:t>
      </w:r>
      <w:r>
        <w:rPr>
          <w:rFonts w:ascii="Times New Roman" w:hAnsi="Times New Roman" w:cs="Times New Roman"/>
          <w:sz w:val="24"/>
          <w:szCs w:val="24"/>
        </w:rPr>
        <w:t xml:space="preserve">qualidade de vida das mulheres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F45DB6">
        <w:rPr>
          <w:rFonts w:ascii="Times New Roman" w:hAnsi="Times New Roman" w:cs="Times New Roman"/>
          <w:sz w:val="24"/>
          <w:szCs w:val="24"/>
        </w:rPr>
        <w:t>araguarienses</w:t>
      </w:r>
      <w:proofErr w:type="spellEnd"/>
      <w:r w:rsidRPr="00F45DB6">
        <w:rPr>
          <w:rFonts w:ascii="Times New Roman" w:hAnsi="Times New Roman" w:cs="Times New Roman"/>
          <w:sz w:val="24"/>
          <w:szCs w:val="24"/>
        </w:rPr>
        <w:t>.</w:t>
      </w:r>
    </w:p>
    <w:p w:rsidR="00F45DB6" w:rsidRPr="00F45DB6" w:rsidRDefault="00F45DB6" w:rsidP="00F45DB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5DB6">
        <w:rPr>
          <w:rFonts w:ascii="Times New Roman" w:hAnsi="Times New Roman" w:cs="Times New Roman"/>
          <w:sz w:val="24"/>
          <w:szCs w:val="24"/>
        </w:rPr>
        <w:t>Atualmente, muitas mulheres enfrentam dificuldades para se deslo</w:t>
      </w:r>
      <w:r>
        <w:rPr>
          <w:rFonts w:ascii="Times New Roman" w:hAnsi="Times New Roman" w:cs="Times New Roman"/>
          <w:sz w:val="24"/>
          <w:szCs w:val="24"/>
        </w:rPr>
        <w:t>car até Campo Grande ou outros M</w:t>
      </w:r>
      <w:r w:rsidRPr="00F45DB6">
        <w:rPr>
          <w:rFonts w:ascii="Times New Roman" w:hAnsi="Times New Roman" w:cs="Times New Roman"/>
          <w:sz w:val="24"/>
          <w:szCs w:val="24"/>
        </w:rPr>
        <w:t>unicípios em busca desse atendimento, gerando custos, transtornos e até mesmo abandono do cuidado preventivo.</w:t>
      </w:r>
    </w:p>
    <w:p w:rsidR="00E60C37" w:rsidRPr="00F45DB6" w:rsidRDefault="00F45DB6" w:rsidP="00F45DB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5DB6">
        <w:rPr>
          <w:rFonts w:ascii="Times New Roman" w:hAnsi="Times New Roman" w:cs="Times New Roman"/>
          <w:sz w:val="24"/>
          <w:szCs w:val="24"/>
        </w:rPr>
        <w:t>Por isso, a implantação desse serviço em Jaraguari é urgente e essencial, seja com atendimento regular no posto de saúde ou por meio de mutirões periódicos, garantindo o acesso à saúde para todas as mulheres do nosso município.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3C3F2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13 de maio de 2025</w:t>
      </w:r>
      <w:r w:rsidRPr="00B43DA9">
        <w:rPr>
          <w:sz w:val="24"/>
          <w:szCs w:val="24"/>
        </w:rPr>
        <w:t>.</w:t>
      </w:r>
    </w:p>
    <w:p w:rsidR="007817D8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F45DB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DANI MARTINS - PP</w:t>
      </w:r>
    </w:p>
    <w:p w:rsidR="00F725A8" w:rsidRPr="00B43DA9" w:rsidRDefault="003C3F2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80" w:rsidRDefault="009D0380">
      <w:pPr>
        <w:spacing w:after="0" w:line="240" w:lineRule="auto"/>
      </w:pPr>
      <w:r>
        <w:separator/>
      </w:r>
    </w:p>
  </w:endnote>
  <w:endnote w:type="continuationSeparator" w:id="0">
    <w:p w:rsidR="009D0380" w:rsidRDefault="009D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C3F2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3C3F2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80" w:rsidRDefault="009D0380">
      <w:pPr>
        <w:spacing w:after="0" w:line="240" w:lineRule="auto"/>
      </w:pPr>
      <w:r>
        <w:separator/>
      </w:r>
    </w:p>
  </w:footnote>
  <w:footnote w:type="continuationSeparator" w:id="0">
    <w:p w:rsidR="009D0380" w:rsidRDefault="009D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C3F2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C3F2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3C3F2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3CCB82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6726040" w:tentative="1">
      <w:start w:val="1"/>
      <w:numFmt w:val="lowerLetter"/>
      <w:lvlText w:val="%2."/>
      <w:lvlJc w:val="left"/>
      <w:pPr>
        <w:ind w:left="1440" w:hanging="360"/>
      </w:pPr>
    </w:lvl>
    <w:lvl w:ilvl="2" w:tplc="F6CCA84A" w:tentative="1">
      <w:start w:val="1"/>
      <w:numFmt w:val="lowerRoman"/>
      <w:lvlText w:val="%3."/>
      <w:lvlJc w:val="right"/>
      <w:pPr>
        <w:ind w:left="2160" w:hanging="180"/>
      </w:pPr>
    </w:lvl>
    <w:lvl w:ilvl="3" w:tplc="BCE885E6" w:tentative="1">
      <w:start w:val="1"/>
      <w:numFmt w:val="decimal"/>
      <w:lvlText w:val="%4."/>
      <w:lvlJc w:val="left"/>
      <w:pPr>
        <w:ind w:left="2880" w:hanging="360"/>
      </w:pPr>
    </w:lvl>
    <w:lvl w:ilvl="4" w:tplc="714A98AC" w:tentative="1">
      <w:start w:val="1"/>
      <w:numFmt w:val="lowerLetter"/>
      <w:lvlText w:val="%5."/>
      <w:lvlJc w:val="left"/>
      <w:pPr>
        <w:ind w:left="3600" w:hanging="360"/>
      </w:pPr>
    </w:lvl>
    <w:lvl w:ilvl="5" w:tplc="7B6C3B4C" w:tentative="1">
      <w:start w:val="1"/>
      <w:numFmt w:val="lowerRoman"/>
      <w:lvlText w:val="%6."/>
      <w:lvlJc w:val="right"/>
      <w:pPr>
        <w:ind w:left="4320" w:hanging="180"/>
      </w:pPr>
    </w:lvl>
    <w:lvl w:ilvl="6" w:tplc="5FEC4F66" w:tentative="1">
      <w:start w:val="1"/>
      <w:numFmt w:val="decimal"/>
      <w:lvlText w:val="%7."/>
      <w:lvlJc w:val="left"/>
      <w:pPr>
        <w:ind w:left="5040" w:hanging="360"/>
      </w:pPr>
    </w:lvl>
    <w:lvl w:ilvl="7" w:tplc="6FE2D212" w:tentative="1">
      <w:start w:val="1"/>
      <w:numFmt w:val="lowerLetter"/>
      <w:lvlText w:val="%8."/>
      <w:lvlJc w:val="left"/>
      <w:pPr>
        <w:ind w:left="5760" w:hanging="360"/>
      </w:pPr>
    </w:lvl>
    <w:lvl w:ilvl="8" w:tplc="AEE63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56A9C4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7C8EA46" w:tentative="1">
      <w:start w:val="1"/>
      <w:numFmt w:val="lowerLetter"/>
      <w:lvlText w:val="%2."/>
      <w:lvlJc w:val="left"/>
      <w:pPr>
        <w:ind w:left="4135" w:hanging="360"/>
      </w:pPr>
    </w:lvl>
    <w:lvl w:ilvl="2" w:tplc="043A8DEC" w:tentative="1">
      <w:start w:val="1"/>
      <w:numFmt w:val="lowerRoman"/>
      <w:lvlText w:val="%3."/>
      <w:lvlJc w:val="right"/>
      <w:pPr>
        <w:ind w:left="4855" w:hanging="180"/>
      </w:pPr>
    </w:lvl>
    <w:lvl w:ilvl="3" w:tplc="37E019E2" w:tentative="1">
      <w:start w:val="1"/>
      <w:numFmt w:val="decimal"/>
      <w:lvlText w:val="%4."/>
      <w:lvlJc w:val="left"/>
      <w:pPr>
        <w:ind w:left="5575" w:hanging="360"/>
      </w:pPr>
    </w:lvl>
    <w:lvl w:ilvl="4" w:tplc="4F887F70" w:tentative="1">
      <w:start w:val="1"/>
      <w:numFmt w:val="lowerLetter"/>
      <w:lvlText w:val="%5."/>
      <w:lvlJc w:val="left"/>
      <w:pPr>
        <w:ind w:left="6295" w:hanging="360"/>
      </w:pPr>
    </w:lvl>
    <w:lvl w:ilvl="5" w:tplc="7D023DBA" w:tentative="1">
      <w:start w:val="1"/>
      <w:numFmt w:val="lowerRoman"/>
      <w:lvlText w:val="%6."/>
      <w:lvlJc w:val="right"/>
      <w:pPr>
        <w:ind w:left="7015" w:hanging="180"/>
      </w:pPr>
    </w:lvl>
    <w:lvl w:ilvl="6" w:tplc="55A02D0A" w:tentative="1">
      <w:start w:val="1"/>
      <w:numFmt w:val="decimal"/>
      <w:lvlText w:val="%7."/>
      <w:lvlJc w:val="left"/>
      <w:pPr>
        <w:ind w:left="7735" w:hanging="360"/>
      </w:pPr>
    </w:lvl>
    <w:lvl w:ilvl="7" w:tplc="5C70B366" w:tentative="1">
      <w:start w:val="1"/>
      <w:numFmt w:val="lowerLetter"/>
      <w:lvlText w:val="%8."/>
      <w:lvlJc w:val="left"/>
      <w:pPr>
        <w:ind w:left="8455" w:hanging="360"/>
      </w:pPr>
    </w:lvl>
    <w:lvl w:ilvl="8" w:tplc="D1564B1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C3F2D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4C02"/>
    <w:rsid w:val="008C68E8"/>
    <w:rsid w:val="008F02CB"/>
    <w:rsid w:val="0092207D"/>
    <w:rsid w:val="009341FE"/>
    <w:rsid w:val="009A145D"/>
    <w:rsid w:val="009B427A"/>
    <w:rsid w:val="009C323A"/>
    <w:rsid w:val="009D0380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45DB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7F65"/>
  <w15:docId w15:val="{1C52553B-D08E-4BC0-B0B9-8FA25DD9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ACA9-D83E-4D25-8C0A-63044585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2025-05-13T11:51:00Z</dcterms:modified>
</cp:coreProperties>
</file>