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82188" w14:paraId="5500B5C0" w14:textId="77777777" w:rsidTr="0098218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35594C6F" w14:textId="77777777" w:rsidR="00982188" w:rsidRDefault="0098218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61BAF" w14:textId="77777777" w:rsidR="00982188" w:rsidRDefault="00982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F0EEDA" w14:textId="77777777" w:rsidR="00982188" w:rsidRDefault="00982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B07F8B7" w14:textId="77777777" w:rsidR="00982188" w:rsidRDefault="00982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4BDD3DF3" w14:textId="77777777" w:rsidR="00982188" w:rsidRDefault="00982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19E7955" w14:textId="77777777" w:rsidR="00982188" w:rsidRDefault="00982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7A1747E" w14:textId="77777777" w:rsidR="00982188" w:rsidRDefault="009821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47FECB9C" w14:textId="77777777" w:rsidR="00982188" w:rsidRDefault="00982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4D5E9B4" w14:textId="77777777" w:rsidR="00982188" w:rsidRDefault="00982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3638C" w14:textId="77777777" w:rsidR="00982188" w:rsidRDefault="00982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EE4CC" w14:textId="77777777" w:rsidR="00982188" w:rsidRDefault="00982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C5886" w14:textId="77777777" w:rsidR="00982188" w:rsidRDefault="00982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CF49A" w14:textId="56568BCF" w:rsidR="00982188" w:rsidRDefault="009821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982188" w14:paraId="74E8D414" w14:textId="77777777" w:rsidTr="00982188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5FB1" w14:textId="77777777" w:rsidR="00982188" w:rsidRDefault="009821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RENÊ SÉRGIO LIMA DE MOURA – DEM</w:t>
            </w:r>
          </w:p>
        </w:tc>
      </w:tr>
    </w:tbl>
    <w:p w14:paraId="2754E11C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CB108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07325" w14:textId="77777777" w:rsidR="00F725A8" w:rsidRPr="00B43DA9" w:rsidRDefault="004112BA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BE3A5E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CD1FF83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F443CDA" w14:textId="684966BB" w:rsidR="00F725A8" w:rsidRPr="00B43DA9" w:rsidRDefault="004112BA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982188">
        <w:rPr>
          <w:rFonts w:ascii="Times New Roman" w:hAnsi="Times New Roman" w:cs="Times New Roman"/>
          <w:sz w:val="24"/>
          <w:szCs w:val="24"/>
        </w:rPr>
        <w:t xml:space="preserve">.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982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2188" w:rsidRPr="00982188">
        <w:rPr>
          <w:rFonts w:ascii="Times New Roman" w:hAnsi="Times New Roman" w:cs="Times New Roman"/>
          <w:sz w:val="24"/>
          <w:szCs w:val="24"/>
        </w:rPr>
        <w:t>com cópia ao Sr.</w:t>
      </w:r>
      <w:r w:rsidR="00982188">
        <w:rPr>
          <w:rFonts w:ascii="Times New Roman" w:hAnsi="Times New Roman" w:cs="Times New Roman"/>
          <w:b/>
          <w:bCs/>
          <w:sz w:val="24"/>
          <w:szCs w:val="24"/>
        </w:rPr>
        <w:t xml:space="preserve"> CACILDO EMERSON SOUZA BRASIL – Secretário Municipal de Infraestrutura </w:t>
      </w:r>
      <w:r w:rsidR="00982188" w:rsidRPr="00982188">
        <w:rPr>
          <w:rFonts w:ascii="Times New Roman" w:hAnsi="Times New Roman" w:cs="Times New Roman"/>
          <w:sz w:val="24"/>
          <w:szCs w:val="24"/>
        </w:rPr>
        <w:t>e ao Sr.</w:t>
      </w:r>
      <w:r w:rsidR="00982188">
        <w:rPr>
          <w:rFonts w:ascii="Times New Roman" w:hAnsi="Times New Roman" w:cs="Times New Roman"/>
          <w:b/>
          <w:bCs/>
          <w:sz w:val="24"/>
          <w:szCs w:val="24"/>
        </w:rPr>
        <w:t xml:space="preserve"> KLEBER OLIVEIRA DA COSTA – Secretário Municipal de Desenvolvimento Econômico e Meio Ambiente,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17DF3F34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A8876B8" w14:textId="6920FB3C" w:rsidR="00E60C37" w:rsidRPr="00E60C37" w:rsidRDefault="00982188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PODA DAS ÁRVORES DA SEDE DO MUNICÍPIO, DISTRITO DE BONFIM, JARAGUARI VELHO E VILA TRIÂNGULO, BEM COMO A RETIRADA DEFINITIVA DAQUELAS QUE </w:t>
      </w:r>
      <w:r w:rsidR="00010A03">
        <w:rPr>
          <w:b/>
          <w:i/>
          <w:sz w:val="24"/>
          <w:szCs w:val="24"/>
        </w:rPr>
        <w:t xml:space="preserve">ESTÃO NOS LOGRADOUROS PÚBLICOS E </w:t>
      </w:r>
      <w:r>
        <w:rPr>
          <w:b/>
          <w:i/>
          <w:sz w:val="24"/>
          <w:szCs w:val="24"/>
        </w:rPr>
        <w:t>OFERECEM RISCO DE QUEDA.</w:t>
      </w:r>
    </w:p>
    <w:p w14:paraId="103F5FF7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514884" w14:textId="77777777" w:rsidR="00E60C37" w:rsidRPr="00E60C37" w:rsidRDefault="004112B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04A8629C" w14:textId="20C45F0C" w:rsidR="00020E1B" w:rsidRDefault="00010A0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Há necessidade de se fazer um estudo em conjunto </w:t>
      </w:r>
      <w:r w:rsidR="00AE7846">
        <w:rPr>
          <w:sz w:val="24"/>
          <w:szCs w:val="24"/>
        </w:rPr>
        <w:t>que contemple a realização de</w:t>
      </w:r>
      <w:r>
        <w:rPr>
          <w:sz w:val="24"/>
          <w:szCs w:val="24"/>
        </w:rPr>
        <w:t xml:space="preserve"> um Plano de Arborização Urbana, qual seja a retirada de árvores de grande porte em nosso Município, principalmente as da espécie Sibipiruna que fazem sujeira o ano todo nas vias públicas e estão em risco de queda, bem como a substituição gradativa das mesmas, por espécies de</w:t>
      </w:r>
      <w:r w:rsidR="00AE7846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rborização </w:t>
      </w:r>
      <w:r w:rsidR="00AE7846">
        <w:rPr>
          <w:sz w:val="24"/>
          <w:szCs w:val="24"/>
        </w:rPr>
        <w:t>O</w:t>
      </w:r>
      <w:r>
        <w:rPr>
          <w:sz w:val="24"/>
          <w:szCs w:val="24"/>
        </w:rPr>
        <w:t>rnamenta</w:t>
      </w:r>
      <w:r w:rsidR="00AE7846">
        <w:rPr>
          <w:sz w:val="24"/>
          <w:szCs w:val="24"/>
        </w:rPr>
        <w:t>l</w:t>
      </w:r>
      <w:r>
        <w:rPr>
          <w:sz w:val="24"/>
          <w:szCs w:val="24"/>
        </w:rPr>
        <w:t xml:space="preserve"> que são de pequeno porte, pois com o período das fortes chuvas e grandes vendavais que está se iniciando temos</w:t>
      </w:r>
      <w:r w:rsidR="00AE7846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prevenir para que não aconteça o que ocorreu em Campo Grande n</w:t>
      </w:r>
      <w:r w:rsidR="00AE7846">
        <w:rPr>
          <w:sz w:val="24"/>
          <w:szCs w:val="24"/>
        </w:rPr>
        <w:t>a</w:t>
      </w:r>
      <w:r>
        <w:rPr>
          <w:sz w:val="24"/>
          <w:szCs w:val="24"/>
        </w:rPr>
        <w:t xml:space="preserve"> últim</w:t>
      </w:r>
      <w:r w:rsidR="00AE7846">
        <w:rPr>
          <w:sz w:val="24"/>
          <w:szCs w:val="24"/>
        </w:rPr>
        <w:t>a</w:t>
      </w:r>
      <w:r>
        <w:rPr>
          <w:sz w:val="24"/>
          <w:szCs w:val="24"/>
        </w:rPr>
        <w:t xml:space="preserve"> semana em que caiu </w:t>
      </w:r>
      <w:r w:rsidR="00AE7846">
        <w:rPr>
          <w:sz w:val="24"/>
          <w:szCs w:val="24"/>
        </w:rPr>
        <w:t>centenas</w:t>
      </w:r>
      <w:r>
        <w:rPr>
          <w:sz w:val="24"/>
          <w:szCs w:val="24"/>
        </w:rPr>
        <w:t xml:space="preserve"> de árvores, as quais causaram diversos transtorno</w:t>
      </w:r>
      <w:r w:rsidR="00AE7846">
        <w:rPr>
          <w:sz w:val="24"/>
          <w:szCs w:val="24"/>
        </w:rPr>
        <w:t>s e prejuízos à população, com</w:t>
      </w:r>
      <w:r>
        <w:rPr>
          <w:sz w:val="24"/>
          <w:szCs w:val="24"/>
        </w:rPr>
        <w:t xml:space="preserve"> estragos</w:t>
      </w:r>
      <w:r w:rsidR="00AE7846">
        <w:rPr>
          <w:sz w:val="24"/>
          <w:szCs w:val="24"/>
        </w:rPr>
        <w:t xml:space="preserve"> principalmente</w:t>
      </w:r>
      <w:r>
        <w:rPr>
          <w:sz w:val="24"/>
          <w:szCs w:val="24"/>
        </w:rPr>
        <w:t xml:space="preserve"> na rede de energia elétrica, dos quais muitos bairros ainda estão sem energia</w:t>
      </w:r>
      <w:r w:rsidR="00AE7846">
        <w:rPr>
          <w:sz w:val="24"/>
          <w:szCs w:val="24"/>
        </w:rPr>
        <w:t xml:space="preserve"> após todo este período.</w:t>
      </w:r>
    </w:p>
    <w:p w14:paraId="10F2F64A" w14:textId="77777777" w:rsidR="00010A03" w:rsidRPr="00B43DA9" w:rsidRDefault="00010A0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4ADB9D5D" w14:textId="77777777" w:rsidR="00F725A8" w:rsidRPr="00B43DA9" w:rsidRDefault="004112BA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19 de outubro de 2021</w:t>
      </w:r>
      <w:r w:rsidRPr="00B43DA9">
        <w:rPr>
          <w:sz w:val="24"/>
          <w:szCs w:val="24"/>
        </w:rPr>
        <w:t>.</w:t>
      </w:r>
    </w:p>
    <w:p w14:paraId="6630D672" w14:textId="4930A09F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8EBDA4" w14:textId="77777777" w:rsidR="00AE7846" w:rsidRPr="00B43DA9" w:rsidRDefault="00AE7846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FAF33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8F98B25" w14:textId="77777777" w:rsidR="00F725A8" w:rsidRPr="00B43DA9" w:rsidRDefault="004112BA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085BC75D" w14:textId="77777777" w:rsidR="00F725A8" w:rsidRPr="00B43DA9" w:rsidRDefault="004112BA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sectPr w:rsidR="00F725A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8ACE" w14:textId="77777777" w:rsidR="004112BA" w:rsidRDefault="004112BA">
      <w:pPr>
        <w:spacing w:after="0" w:line="240" w:lineRule="auto"/>
      </w:pPr>
      <w:r>
        <w:separator/>
      </w:r>
    </w:p>
  </w:endnote>
  <w:endnote w:type="continuationSeparator" w:id="0">
    <w:p w14:paraId="2D7D8189" w14:textId="77777777" w:rsidR="004112BA" w:rsidRDefault="0041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910B" w14:textId="77777777" w:rsidR="00F506EC" w:rsidRPr="000C3F6E" w:rsidRDefault="004112B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507306F" w14:textId="77777777" w:rsidR="00DA74D3" w:rsidRPr="000C3F6E" w:rsidRDefault="004112BA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CA68" w14:textId="77777777" w:rsidR="004112BA" w:rsidRDefault="004112BA">
      <w:pPr>
        <w:spacing w:after="0" w:line="240" w:lineRule="auto"/>
      </w:pPr>
      <w:r>
        <w:separator/>
      </w:r>
    </w:p>
  </w:footnote>
  <w:footnote w:type="continuationSeparator" w:id="0">
    <w:p w14:paraId="0C8AA60A" w14:textId="77777777" w:rsidR="004112BA" w:rsidRDefault="0041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0FFF" w14:textId="77777777" w:rsidR="00B577A6" w:rsidRDefault="004112B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5095583" wp14:editId="12226520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C6A8D4B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EBB4034" w14:textId="77777777" w:rsidR="00B577A6" w:rsidRPr="000C3F6E" w:rsidRDefault="004112B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09AC915" w14:textId="77777777" w:rsidR="00B577A6" w:rsidRPr="00B577A6" w:rsidRDefault="004112B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C8E2AA1" wp14:editId="0506509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A0D6C29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B105036" w:tentative="1">
      <w:start w:val="1"/>
      <w:numFmt w:val="lowerLetter"/>
      <w:lvlText w:val="%2."/>
      <w:lvlJc w:val="left"/>
      <w:pPr>
        <w:ind w:left="1440" w:hanging="360"/>
      </w:pPr>
    </w:lvl>
    <w:lvl w:ilvl="2" w:tplc="ACC0BD22" w:tentative="1">
      <w:start w:val="1"/>
      <w:numFmt w:val="lowerRoman"/>
      <w:lvlText w:val="%3."/>
      <w:lvlJc w:val="right"/>
      <w:pPr>
        <w:ind w:left="2160" w:hanging="180"/>
      </w:pPr>
    </w:lvl>
    <w:lvl w:ilvl="3" w:tplc="61C09674" w:tentative="1">
      <w:start w:val="1"/>
      <w:numFmt w:val="decimal"/>
      <w:lvlText w:val="%4."/>
      <w:lvlJc w:val="left"/>
      <w:pPr>
        <w:ind w:left="2880" w:hanging="360"/>
      </w:pPr>
    </w:lvl>
    <w:lvl w:ilvl="4" w:tplc="5898362C" w:tentative="1">
      <w:start w:val="1"/>
      <w:numFmt w:val="lowerLetter"/>
      <w:lvlText w:val="%5."/>
      <w:lvlJc w:val="left"/>
      <w:pPr>
        <w:ind w:left="3600" w:hanging="360"/>
      </w:pPr>
    </w:lvl>
    <w:lvl w:ilvl="5" w:tplc="813C72B4" w:tentative="1">
      <w:start w:val="1"/>
      <w:numFmt w:val="lowerRoman"/>
      <w:lvlText w:val="%6."/>
      <w:lvlJc w:val="right"/>
      <w:pPr>
        <w:ind w:left="4320" w:hanging="180"/>
      </w:pPr>
    </w:lvl>
    <w:lvl w:ilvl="6" w:tplc="DE04F8CE" w:tentative="1">
      <w:start w:val="1"/>
      <w:numFmt w:val="decimal"/>
      <w:lvlText w:val="%7."/>
      <w:lvlJc w:val="left"/>
      <w:pPr>
        <w:ind w:left="5040" w:hanging="360"/>
      </w:pPr>
    </w:lvl>
    <w:lvl w:ilvl="7" w:tplc="9C948360" w:tentative="1">
      <w:start w:val="1"/>
      <w:numFmt w:val="lowerLetter"/>
      <w:lvlText w:val="%8."/>
      <w:lvlJc w:val="left"/>
      <w:pPr>
        <w:ind w:left="5760" w:hanging="360"/>
      </w:pPr>
    </w:lvl>
    <w:lvl w:ilvl="8" w:tplc="59860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752E2E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1622432" w:tentative="1">
      <w:start w:val="1"/>
      <w:numFmt w:val="lowerLetter"/>
      <w:lvlText w:val="%2."/>
      <w:lvlJc w:val="left"/>
      <w:pPr>
        <w:ind w:left="4135" w:hanging="360"/>
      </w:pPr>
    </w:lvl>
    <w:lvl w:ilvl="2" w:tplc="11BEE2DC" w:tentative="1">
      <w:start w:val="1"/>
      <w:numFmt w:val="lowerRoman"/>
      <w:lvlText w:val="%3."/>
      <w:lvlJc w:val="right"/>
      <w:pPr>
        <w:ind w:left="4855" w:hanging="180"/>
      </w:pPr>
    </w:lvl>
    <w:lvl w:ilvl="3" w:tplc="B93479CA" w:tentative="1">
      <w:start w:val="1"/>
      <w:numFmt w:val="decimal"/>
      <w:lvlText w:val="%4."/>
      <w:lvlJc w:val="left"/>
      <w:pPr>
        <w:ind w:left="5575" w:hanging="360"/>
      </w:pPr>
    </w:lvl>
    <w:lvl w:ilvl="4" w:tplc="D7929A34" w:tentative="1">
      <w:start w:val="1"/>
      <w:numFmt w:val="lowerLetter"/>
      <w:lvlText w:val="%5."/>
      <w:lvlJc w:val="left"/>
      <w:pPr>
        <w:ind w:left="6295" w:hanging="360"/>
      </w:pPr>
    </w:lvl>
    <w:lvl w:ilvl="5" w:tplc="23FE10CE" w:tentative="1">
      <w:start w:val="1"/>
      <w:numFmt w:val="lowerRoman"/>
      <w:lvlText w:val="%6."/>
      <w:lvlJc w:val="right"/>
      <w:pPr>
        <w:ind w:left="7015" w:hanging="180"/>
      </w:pPr>
    </w:lvl>
    <w:lvl w:ilvl="6" w:tplc="F6D048A0" w:tentative="1">
      <w:start w:val="1"/>
      <w:numFmt w:val="decimal"/>
      <w:lvlText w:val="%7."/>
      <w:lvlJc w:val="left"/>
      <w:pPr>
        <w:ind w:left="7735" w:hanging="360"/>
      </w:pPr>
    </w:lvl>
    <w:lvl w:ilvl="7" w:tplc="8E468A98" w:tentative="1">
      <w:start w:val="1"/>
      <w:numFmt w:val="lowerLetter"/>
      <w:lvlText w:val="%8."/>
      <w:lvlJc w:val="left"/>
      <w:pPr>
        <w:ind w:left="8455" w:hanging="360"/>
      </w:pPr>
    </w:lvl>
    <w:lvl w:ilvl="8" w:tplc="5610204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10A03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112B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82188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E7846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9D4E"/>
  <w15:docId w15:val="{B26E2AA2-4968-47F2-9504-EB1F50A4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2021-10-19T11:45:00Z</cp:lastPrinted>
  <dcterms:created xsi:type="dcterms:W3CDTF">2021-04-20T10:09:00Z</dcterms:created>
  <dcterms:modified xsi:type="dcterms:W3CDTF">2021-10-19T11:46:00Z</dcterms:modified>
</cp:coreProperties>
</file>