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3020"/>
      </w:tblGrid>
      <w:tr w:rsidR="00007152" w:rsidRPr="00174E35" w:rsidTr="005620D2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007152" w:rsidRPr="005620D2" w:rsidRDefault="0000715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D2">
              <w:rPr>
                <w:rFonts w:ascii="Times New Roman" w:hAnsi="Times New Roman" w:cs="Times New Roman"/>
                <w:sz w:val="20"/>
                <w:szCs w:val="20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152" w:rsidRPr="005620D2" w:rsidRDefault="00007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7152" w:rsidRPr="005620D2" w:rsidRDefault="00007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0D2">
              <w:rPr>
                <w:rFonts w:ascii="Times New Roman" w:hAnsi="Times New Roman" w:cs="Times New Roman"/>
                <w:sz w:val="20"/>
                <w:szCs w:val="20"/>
              </w:rPr>
              <w:sym w:font="Symbol" w:char="F081"/>
            </w:r>
            <w:r w:rsidRPr="005620D2">
              <w:rPr>
                <w:rFonts w:ascii="Times New Roman" w:hAnsi="Times New Roman" w:cs="Times New Roman"/>
                <w:sz w:val="20"/>
                <w:szCs w:val="20"/>
              </w:rPr>
              <w:t xml:space="preserve"> Projeto de Lei</w:t>
            </w:r>
          </w:p>
          <w:p w:rsidR="00007152" w:rsidRPr="005620D2" w:rsidRDefault="00007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0D2">
              <w:rPr>
                <w:rFonts w:ascii="Times New Roman" w:hAnsi="Times New Roman" w:cs="Times New Roman"/>
                <w:sz w:val="20"/>
                <w:szCs w:val="20"/>
              </w:rPr>
              <w:sym w:font="Symbol" w:char="F081"/>
            </w:r>
            <w:r w:rsidRPr="005620D2">
              <w:rPr>
                <w:rFonts w:ascii="Times New Roman" w:hAnsi="Times New Roman" w:cs="Times New Roman"/>
                <w:sz w:val="20"/>
                <w:szCs w:val="20"/>
              </w:rPr>
              <w:t xml:space="preserve"> Projeto Decreto Legislativo</w:t>
            </w:r>
          </w:p>
          <w:p w:rsidR="00007152" w:rsidRPr="005620D2" w:rsidRDefault="00007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0D2">
              <w:rPr>
                <w:rFonts w:ascii="Times New Roman" w:hAnsi="Times New Roman" w:cs="Times New Roman"/>
                <w:sz w:val="20"/>
                <w:szCs w:val="20"/>
              </w:rPr>
              <w:sym w:font="Symbol" w:char="F081"/>
            </w:r>
            <w:r w:rsidRPr="005620D2">
              <w:rPr>
                <w:rFonts w:ascii="Times New Roman" w:hAnsi="Times New Roman" w:cs="Times New Roman"/>
                <w:sz w:val="20"/>
                <w:szCs w:val="20"/>
              </w:rPr>
              <w:t xml:space="preserve"> Projeto de Resolução</w:t>
            </w:r>
          </w:p>
          <w:p w:rsidR="00007152" w:rsidRPr="005620D2" w:rsidRDefault="00007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0D2">
              <w:rPr>
                <w:rFonts w:ascii="Times New Roman" w:hAnsi="Times New Roman" w:cs="Times New Roman"/>
                <w:sz w:val="20"/>
                <w:szCs w:val="20"/>
              </w:rPr>
              <w:sym w:font="Symbol" w:char="F081"/>
            </w:r>
            <w:r w:rsidRPr="005620D2">
              <w:rPr>
                <w:rFonts w:ascii="Times New Roman" w:hAnsi="Times New Roman" w:cs="Times New Roman"/>
                <w:sz w:val="20"/>
                <w:szCs w:val="20"/>
              </w:rPr>
              <w:t xml:space="preserve"> Requerimento</w:t>
            </w:r>
          </w:p>
          <w:p w:rsidR="00007152" w:rsidRPr="005620D2" w:rsidRDefault="000071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0D2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81"/>
            </w:r>
            <w:r w:rsidRPr="005620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Indicação</w:t>
            </w:r>
          </w:p>
          <w:p w:rsidR="00007152" w:rsidRPr="005620D2" w:rsidRDefault="00007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0D2">
              <w:rPr>
                <w:rFonts w:ascii="Times New Roman" w:hAnsi="Times New Roman" w:cs="Times New Roman"/>
                <w:sz w:val="20"/>
                <w:szCs w:val="20"/>
              </w:rPr>
              <w:sym w:font="Symbol" w:char="F081"/>
            </w:r>
            <w:r w:rsidRPr="005620D2">
              <w:rPr>
                <w:rFonts w:ascii="Times New Roman" w:hAnsi="Times New Roman" w:cs="Times New Roman"/>
                <w:sz w:val="20"/>
                <w:szCs w:val="20"/>
              </w:rPr>
              <w:t xml:space="preserve"> Moção</w:t>
            </w:r>
          </w:p>
          <w:p w:rsidR="00007152" w:rsidRPr="005620D2" w:rsidRDefault="00007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0D2">
              <w:rPr>
                <w:rFonts w:ascii="Times New Roman" w:hAnsi="Times New Roman" w:cs="Times New Roman"/>
                <w:sz w:val="20"/>
                <w:szCs w:val="20"/>
              </w:rPr>
              <w:sym w:font="Symbol" w:char="F081"/>
            </w:r>
            <w:r w:rsidRPr="005620D2">
              <w:rPr>
                <w:rFonts w:ascii="Times New Roman" w:hAnsi="Times New Roman" w:cs="Times New Roman"/>
                <w:sz w:val="20"/>
                <w:szCs w:val="20"/>
              </w:rPr>
              <w:t xml:space="preserve"> Emenda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152" w:rsidRPr="005620D2" w:rsidRDefault="00007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152" w:rsidRPr="005620D2" w:rsidRDefault="00007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152" w:rsidRPr="005620D2" w:rsidRDefault="00007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152" w:rsidRPr="005620D2" w:rsidRDefault="000071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0D2">
              <w:rPr>
                <w:rFonts w:ascii="Times New Roman" w:hAnsi="Times New Roman" w:cs="Times New Roman"/>
                <w:b/>
                <w:sz w:val="20"/>
                <w:szCs w:val="20"/>
              </w:rPr>
              <w:t>Nº. 101/2023</w:t>
            </w:r>
          </w:p>
        </w:tc>
      </w:tr>
      <w:tr w:rsidR="00007152" w:rsidRPr="00174E35" w:rsidTr="005620D2">
        <w:trPr>
          <w:cantSplit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52" w:rsidRPr="005620D2" w:rsidRDefault="00007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0D2">
              <w:rPr>
                <w:rFonts w:ascii="Times New Roman" w:hAnsi="Times New Roman" w:cs="Times New Roman"/>
                <w:sz w:val="20"/>
                <w:szCs w:val="20"/>
              </w:rPr>
              <w:t xml:space="preserve">AUTOR: </w:t>
            </w:r>
            <w:r w:rsidRPr="005620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RENÊ SÉRGIO LIMA DE MOURA – PP e Outros </w:t>
            </w:r>
          </w:p>
        </w:tc>
      </w:tr>
    </w:tbl>
    <w:p w:rsidR="00175918" w:rsidRPr="00174E35" w:rsidRDefault="00175918" w:rsidP="00F725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A8" w:rsidRPr="005620D2" w:rsidRDefault="006B466D" w:rsidP="00F725A8">
      <w:pPr>
        <w:spacing w:after="0"/>
        <w:ind w:firstLine="1134"/>
        <w:rPr>
          <w:rFonts w:ascii="Times New Roman" w:hAnsi="Times New Roman" w:cs="Times New Roman"/>
          <w:b/>
          <w:bCs/>
        </w:rPr>
      </w:pPr>
      <w:r w:rsidRPr="005620D2">
        <w:rPr>
          <w:rFonts w:ascii="Times New Roman" w:hAnsi="Times New Roman" w:cs="Times New Roman"/>
          <w:b/>
          <w:bCs/>
        </w:rPr>
        <w:t>S</w:t>
      </w:r>
      <w:r w:rsidR="00E73AC8" w:rsidRPr="005620D2">
        <w:rPr>
          <w:rFonts w:ascii="Times New Roman" w:hAnsi="Times New Roman" w:cs="Times New Roman"/>
          <w:b/>
          <w:bCs/>
        </w:rPr>
        <w:t>enhor Presidente</w:t>
      </w:r>
      <w:r w:rsidRPr="005620D2">
        <w:rPr>
          <w:rFonts w:ascii="Times New Roman" w:hAnsi="Times New Roman" w:cs="Times New Roman"/>
          <w:b/>
          <w:bCs/>
        </w:rPr>
        <w:t>:</w:t>
      </w:r>
    </w:p>
    <w:p w:rsidR="00175918" w:rsidRPr="005620D2" w:rsidRDefault="00175918" w:rsidP="005620D2">
      <w:pPr>
        <w:spacing w:after="0"/>
        <w:jc w:val="both"/>
        <w:rPr>
          <w:rFonts w:ascii="Times New Roman" w:hAnsi="Times New Roman" w:cs="Times New Roman"/>
        </w:rPr>
      </w:pPr>
    </w:p>
    <w:p w:rsidR="00F725A8" w:rsidRPr="005620D2" w:rsidRDefault="006B466D" w:rsidP="00F725A8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5620D2">
        <w:rPr>
          <w:rFonts w:ascii="Times New Roman" w:hAnsi="Times New Roman" w:cs="Times New Roman"/>
        </w:rPr>
        <w:t>O</w:t>
      </w:r>
      <w:r w:rsidR="00007152" w:rsidRPr="005620D2">
        <w:rPr>
          <w:rFonts w:ascii="Times New Roman" w:hAnsi="Times New Roman" w:cs="Times New Roman"/>
        </w:rPr>
        <w:t>s</w:t>
      </w:r>
      <w:r w:rsidRPr="005620D2">
        <w:rPr>
          <w:rFonts w:ascii="Times New Roman" w:hAnsi="Times New Roman" w:cs="Times New Roman"/>
        </w:rPr>
        <w:t xml:space="preserve"> </w:t>
      </w:r>
      <w:r w:rsidR="00007152" w:rsidRPr="005620D2">
        <w:rPr>
          <w:rFonts w:ascii="Times New Roman" w:hAnsi="Times New Roman" w:cs="Times New Roman"/>
        </w:rPr>
        <w:t>Vereadores que</w:t>
      </w:r>
      <w:r w:rsidRPr="005620D2">
        <w:rPr>
          <w:rFonts w:ascii="Times New Roman" w:hAnsi="Times New Roman" w:cs="Times New Roman"/>
        </w:rPr>
        <w:t xml:space="preserve"> a presente subscreve</w:t>
      </w:r>
      <w:r w:rsidR="00007152" w:rsidRPr="005620D2">
        <w:rPr>
          <w:rFonts w:ascii="Times New Roman" w:hAnsi="Times New Roman" w:cs="Times New Roman"/>
        </w:rPr>
        <w:t>m</w:t>
      </w:r>
      <w:r w:rsidRPr="005620D2">
        <w:rPr>
          <w:rFonts w:ascii="Times New Roman" w:hAnsi="Times New Roman" w:cs="Times New Roman"/>
        </w:rPr>
        <w:t>, requer</w:t>
      </w:r>
      <w:r w:rsidR="00007152" w:rsidRPr="005620D2">
        <w:rPr>
          <w:rFonts w:ascii="Times New Roman" w:hAnsi="Times New Roman" w:cs="Times New Roman"/>
        </w:rPr>
        <w:t>em</w:t>
      </w:r>
      <w:r w:rsidRPr="005620D2">
        <w:rPr>
          <w:rFonts w:ascii="Times New Roman" w:hAnsi="Times New Roman" w:cs="Times New Roman"/>
        </w:rPr>
        <w:t xml:space="preserve"> à Mesa, nos termos regimentais, seja encaminhado expediente </w:t>
      </w:r>
      <w:r w:rsidR="00007152" w:rsidRPr="005620D2">
        <w:rPr>
          <w:rFonts w:ascii="Times New Roman" w:hAnsi="Times New Roman" w:cs="Times New Roman"/>
        </w:rPr>
        <w:t xml:space="preserve">a Exma. </w:t>
      </w:r>
      <w:proofErr w:type="spellStart"/>
      <w:r w:rsidR="00007152" w:rsidRPr="005620D2">
        <w:rPr>
          <w:rFonts w:ascii="Times New Roman" w:hAnsi="Times New Roman" w:cs="Times New Roman"/>
        </w:rPr>
        <w:t>Srª</w:t>
      </w:r>
      <w:proofErr w:type="spellEnd"/>
      <w:r w:rsidR="001369FC" w:rsidRPr="005620D2">
        <w:rPr>
          <w:rFonts w:ascii="Times New Roman" w:hAnsi="Times New Roman" w:cs="Times New Roman"/>
        </w:rPr>
        <w:t xml:space="preserve"> </w:t>
      </w:r>
      <w:r w:rsidR="00007152" w:rsidRPr="005620D2">
        <w:rPr>
          <w:rFonts w:ascii="Times New Roman" w:hAnsi="Times New Roman" w:cs="Times New Roman"/>
        </w:rPr>
        <w:t>T</w:t>
      </w:r>
      <w:r w:rsidR="007D2F2E" w:rsidRPr="005620D2">
        <w:rPr>
          <w:rFonts w:ascii="Times New Roman" w:hAnsi="Times New Roman" w:cs="Times New Roman"/>
          <w:b/>
          <w:bCs/>
        </w:rPr>
        <w:t>E</w:t>
      </w:r>
      <w:r w:rsidR="00007152" w:rsidRPr="005620D2">
        <w:rPr>
          <w:rFonts w:ascii="Times New Roman" w:hAnsi="Times New Roman" w:cs="Times New Roman"/>
          <w:b/>
          <w:bCs/>
        </w:rPr>
        <w:t xml:space="preserve">REZA CRISTINA – Senadora do Estado de Mato Grosso do Sul, </w:t>
      </w:r>
      <w:r w:rsidR="00007152" w:rsidRPr="005620D2">
        <w:rPr>
          <w:rFonts w:ascii="Times New Roman" w:hAnsi="Times New Roman" w:cs="Times New Roman"/>
        </w:rPr>
        <w:t>fazendo o seguinte pedido</w:t>
      </w:r>
    </w:p>
    <w:p w:rsidR="00F725A8" w:rsidRPr="005620D2" w:rsidRDefault="00F725A8" w:rsidP="00F725A8">
      <w:pPr>
        <w:spacing w:after="0"/>
        <w:ind w:firstLine="1134"/>
        <w:rPr>
          <w:rFonts w:ascii="Times New Roman" w:hAnsi="Times New Roman" w:cs="Times New Roman"/>
          <w:sz w:val="20"/>
          <w:szCs w:val="20"/>
        </w:rPr>
      </w:pPr>
    </w:p>
    <w:p w:rsidR="00E60C37" w:rsidRPr="005620D2" w:rsidRDefault="00174E35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0"/>
        </w:rPr>
      </w:pPr>
      <w:r w:rsidRPr="005620D2">
        <w:rPr>
          <w:b/>
          <w:i/>
          <w:sz w:val="20"/>
        </w:rPr>
        <w:t xml:space="preserve"> MEDIAR</w:t>
      </w:r>
      <w:r w:rsidR="006B466D" w:rsidRPr="005620D2">
        <w:rPr>
          <w:b/>
          <w:i/>
          <w:sz w:val="20"/>
        </w:rPr>
        <w:t xml:space="preserve"> JUNTO A PREFEITA DE CAMPO GRANDE SENHORA ADRIANE LOPES PARA QUE </w:t>
      </w:r>
      <w:r w:rsidR="00007152" w:rsidRPr="005620D2">
        <w:rPr>
          <w:b/>
          <w:i/>
          <w:sz w:val="20"/>
        </w:rPr>
        <w:t>AUTORIZE QUE</w:t>
      </w:r>
      <w:r w:rsidR="006B466D" w:rsidRPr="005620D2">
        <w:rPr>
          <w:b/>
          <w:i/>
          <w:sz w:val="20"/>
        </w:rPr>
        <w:t xml:space="preserve"> O ÔNIBUS COLETIVO QUE FAZ O TRAJETO CAMPO GRANDE -</w:t>
      </w:r>
      <w:r w:rsidRPr="005620D2">
        <w:rPr>
          <w:b/>
          <w:i/>
          <w:sz w:val="20"/>
        </w:rPr>
        <w:t xml:space="preserve"> </w:t>
      </w:r>
      <w:r w:rsidR="006B466D" w:rsidRPr="005620D2">
        <w:rPr>
          <w:b/>
          <w:i/>
          <w:sz w:val="20"/>
        </w:rPr>
        <w:t xml:space="preserve">TERRAS DO GOLF, CHEGUE ATÉ A VIA FÉRREA QUE DÁ APROXIMADAMENTE </w:t>
      </w:r>
      <w:r w:rsidRPr="005620D2">
        <w:rPr>
          <w:b/>
          <w:i/>
          <w:sz w:val="20"/>
        </w:rPr>
        <w:t>(8 A 10 KM)</w:t>
      </w:r>
      <w:r w:rsidR="006B466D" w:rsidRPr="005620D2">
        <w:rPr>
          <w:b/>
          <w:i/>
          <w:sz w:val="20"/>
        </w:rPr>
        <w:t xml:space="preserve"> A </w:t>
      </w:r>
      <w:r w:rsidR="00007152" w:rsidRPr="005620D2">
        <w:rPr>
          <w:b/>
          <w:i/>
          <w:sz w:val="20"/>
        </w:rPr>
        <w:t>MAIS, SENTINDO</w:t>
      </w:r>
      <w:r w:rsidRPr="005620D2">
        <w:rPr>
          <w:b/>
          <w:i/>
          <w:sz w:val="20"/>
        </w:rPr>
        <w:t xml:space="preserve"> RIBAS DO RIO PARDO,</w:t>
      </w:r>
      <w:r w:rsidR="006B466D" w:rsidRPr="005620D2">
        <w:rPr>
          <w:b/>
          <w:i/>
          <w:sz w:val="20"/>
        </w:rPr>
        <w:t xml:space="preserve"> BR</w:t>
      </w:r>
      <w:r w:rsidRPr="005620D2">
        <w:rPr>
          <w:b/>
          <w:i/>
          <w:sz w:val="20"/>
        </w:rPr>
        <w:t>-</w:t>
      </w:r>
      <w:r w:rsidR="006B466D" w:rsidRPr="005620D2">
        <w:rPr>
          <w:b/>
          <w:i/>
          <w:sz w:val="20"/>
        </w:rPr>
        <w:t xml:space="preserve"> 262</w:t>
      </w:r>
      <w:r w:rsidRPr="005620D2">
        <w:rPr>
          <w:b/>
          <w:i/>
          <w:sz w:val="20"/>
        </w:rPr>
        <w:t>,</w:t>
      </w:r>
      <w:r w:rsidR="00007152" w:rsidRPr="005620D2">
        <w:rPr>
          <w:b/>
          <w:i/>
          <w:sz w:val="20"/>
        </w:rPr>
        <w:t xml:space="preserve"> BENIFICIANDO ASSIM OS MORADORES QUE RESIDEM NOS ASSENTAMEN</w:t>
      </w:r>
      <w:r w:rsidRPr="005620D2">
        <w:rPr>
          <w:b/>
          <w:i/>
          <w:sz w:val="20"/>
        </w:rPr>
        <w:t>TOS PRÓXIMOS DA CAPITAL</w:t>
      </w:r>
      <w:r w:rsidR="00007152" w:rsidRPr="005620D2">
        <w:rPr>
          <w:b/>
          <w:i/>
          <w:sz w:val="20"/>
        </w:rPr>
        <w:t>.</w:t>
      </w:r>
    </w:p>
    <w:p w:rsidR="00175918" w:rsidRPr="005620D2" w:rsidRDefault="00175918" w:rsidP="005620D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0C37" w:rsidRPr="005620D2" w:rsidRDefault="006B466D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620D2">
        <w:rPr>
          <w:rFonts w:ascii="Times New Roman" w:hAnsi="Times New Roman" w:cs="Times New Roman"/>
          <w:b/>
          <w:sz w:val="20"/>
          <w:szCs w:val="20"/>
          <w:u w:val="single"/>
        </w:rPr>
        <w:t xml:space="preserve">JUSTIFICATIVA: </w:t>
      </w:r>
    </w:p>
    <w:p w:rsidR="00E60C37" w:rsidRPr="005620D2" w:rsidRDefault="00073EF4" w:rsidP="00175918">
      <w:pPr>
        <w:spacing w:after="0" w:line="276" w:lineRule="auto"/>
        <w:ind w:firstLine="1134"/>
        <w:jc w:val="both"/>
        <w:rPr>
          <w:rFonts w:ascii="Times New Roman" w:hAnsi="Times New Roman" w:cs="Times New Roman"/>
        </w:rPr>
      </w:pPr>
      <w:r w:rsidRPr="005620D2">
        <w:rPr>
          <w:rFonts w:ascii="Times New Roman" w:hAnsi="Times New Roman" w:cs="Times New Roman"/>
        </w:rPr>
        <w:t>Os moradores do Assentamento Estrela que não possuem meios de transporte próprio por muitas vezes precisam</w:t>
      </w:r>
      <w:r w:rsidR="00007152" w:rsidRPr="005620D2">
        <w:rPr>
          <w:rFonts w:ascii="Times New Roman" w:hAnsi="Times New Roman" w:cs="Times New Roman"/>
        </w:rPr>
        <w:t xml:space="preserve"> fazer uso de ônibus de viagem/vans co</w:t>
      </w:r>
      <w:r w:rsidR="00175918" w:rsidRPr="005620D2">
        <w:rPr>
          <w:rFonts w:ascii="Times New Roman" w:hAnsi="Times New Roman" w:cs="Times New Roman"/>
        </w:rPr>
        <w:t>m um custo mais elevado gerando com isto</w:t>
      </w:r>
      <w:r w:rsidR="00007152" w:rsidRPr="005620D2">
        <w:rPr>
          <w:rFonts w:ascii="Times New Roman" w:hAnsi="Times New Roman" w:cs="Times New Roman"/>
        </w:rPr>
        <w:t xml:space="preserve"> um impacto financeiro, já que </w:t>
      </w:r>
      <w:r w:rsidRPr="005620D2">
        <w:rPr>
          <w:rFonts w:ascii="Times New Roman" w:hAnsi="Times New Roman" w:cs="Times New Roman"/>
        </w:rPr>
        <w:t>necessitam</w:t>
      </w:r>
      <w:r w:rsidR="00007152" w:rsidRPr="005620D2">
        <w:rPr>
          <w:rFonts w:ascii="Times New Roman" w:hAnsi="Times New Roman" w:cs="Times New Roman"/>
        </w:rPr>
        <w:t xml:space="preserve"> do transporte para </w:t>
      </w:r>
      <w:r w:rsidRPr="005620D2">
        <w:rPr>
          <w:rFonts w:ascii="Times New Roman" w:hAnsi="Times New Roman" w:cs="Times New Roman"/>
        </w:rPr>
        <w:t>irem na faculdade, num posto de atendimento básico ou até mesmo como colaboradores de serviços e etc</w:t>
      </w:r>
      <w:r w:rsidR="00175918" w:rsidRPr="005620D2">
        <w:rPr>
          <w:rFonts w:ascii="Times New Roman" w:hAnsi="Times New Roman" w:cs="Times New Roman"/>
        </w:rPr>
        <w:t>.</w:t>
      </w:r>
    </w:p>
    <w:p w:rsidR="00020E1B" w:rsidRPr="005620D2" w:rsidRDefault="00020E1B" w:rsidP="00175918">
      <w:pPr>
        <w:pStyle w:val="Recuodecorpodetexto"/>
        <w:tabs>
          <w:tab w:val="left" w:pos="6000"/>
        </w:tabs>
        <w:ind w:firstLine="1134"/>
        <w:rPr>
          <w:sz w:val="22"/>
          <w:szCs w:val="22"/>
        </w:rPr>
      </w:pPr>
    </w:p>
    <w:p w:rsidR="00F725A8" w:rsidRPr="005620D2" w:rsidRDefault="006B466D" w:rsidP="00175918">
      <w:pPr>
        <w:pStyle w:val="Recuodecorpodetexto"/>
        <w:ind w:firstLine="1134"/>
        <w:rPr>
          <w:sz w:val="22"/>
          <w:szCs w:val="22"/>
        </w:rPr>
      </w:pPr>
      <w:r w:rsidRPr="005620D2">
        <w:rPr>
          <w:sz w:val="22"/>
          <w:szCs w:val="22"/>
        </w:rPr>
        <w:t xml:space="preserve">Plenário de Deliberações, Vereador Paulo Carrilho Arantes, </w:t>
      </w:r>
      <w:r w:rsidR="001369FC" w:rsidRPr="005620D2">
        <w:rPr>
          <w:sz w:val="22"/>
          <w:szCs w:val="22"/>
        </w:rPr>
        <w:t>19 de setembro de 2023</w:t>
      </w:r>
      <w:r w:rsidRPr="005620D2">
        <w:rPr>
          <w:sz w:val="22"/>
          <w:szCs w:val="22"/>
        </w:rPr>
        <w:t>.</w:t>
      </w: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0D2" w:rsidRPr="00174E35" w:rsidRDefault="005620D2" w:rsidP="00F725A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3EF4" w:rsidRPr="00174E35" w:rsidRDefault="00073EF4" w:rsidP="00073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E35"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073EF4" w:rsidRPr="00174E35" w:rsidRDefault="00073EF4" w:rsidP="00073EF4">
      <w:pPr>
        <w:pStyle w:val="Ttulo1"/>
        <w:rPr>
          <w:sz w:val="24"/>
          <w:szCs w:val="24"/>
        </w:rPr>
      </w:pPr>
      <w:r w:rsidRPr="00174E35">
        <w:rPr>
          <w:sz w:val="24"/>
          <w:szCs w:val="24"/>
        </w:rPr>
        <w:t>Proponente</w:t>
      </w:r>
    </w:p>
    <w:p w:rsidR="00073EF4" w:rsidRPr="00174E35" w:rsidRDefault="00073EF4" w:rsidP="00073EF4">
      <w:pPr>
        <w:jc w:val="center"/>
        <w:rPr>
          <w:b/>
          <w:bCs/>
          <w:sz w:val="24"/>
          <w:szCs w:val="24"/>
        </w:rPr>
      </w:pPr>
    </w:p>
    <w:p w:rsidR="00073EF4" w:rsidRPr="00174E35" w:rsidRDefault="00073EF4" w:rsidP="005620D2">
      <w:pPr>
        <w:tabs>
          <w:tab w:val="left" w:pos="52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E35">
        <w:rPr>
          <w:rFonts w:ascii="Times New Roman" w:hAnsi="Times New Roman" w:cs="Times New Roman"/>
          <w:b/>
          <w:bCs/>
          <w:sz w:val="24"/>
          <w:szCs w:val="24"/>
        </w:rPr>
        <w:t>Cláudio Ferreira da Silva – PSD                                       Mário Nogueira de Souza - PSDB</w:t>
      </w:r>
    </w:p>
    <w:p w:rsidR="00073EF4" w:rsidRPr="00174E35" w:rsidRDefault="00073EF4" w:rsidP="005620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4E35">
        <w:rPr>
          <w:rFonts w:ascii="Times New Roman" w:hAnsi="Times New Roman" w:cs="Times New Roman"/>
          <w:b/>
          <w:bCs/>
          <w:sz w:val="24"/>
          <w:szCs w:val="24"/>
        </w:rPr>
        <w:t>Subscrevente</w:t>
      </w:r>
      <w:proofErr w:type="spellEnd"/>
      <w:r w:rsidRPr="00174E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proofErr w:type="spellStart"/>
      <w:r w:rsidRPr="00174E35">
        <w:rPr>
          <w:rFonts w:ascii="Times New Roman" w:hAnsi="Times New Roman" w:cs="Times New Roman"/>
          <w:b/>
          <w:bCs/>
          <w:sz w:val="24"/>
          <w:szCs w:val="24"/>
        </w:rPr>
        <w:t>Subscrevente</w:t>
      </w:r>
      <w:proofErr w:type="spellEnd"/>
    </w:p>
    <w:p w:rsidR="00073EF4" w:rsidRPr="00174E35" w:rsidRDefault="00073EF4" w:rsidP="005620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EF4" w:rsidRPr="00174E35" w:rsidRDefault="00073EF4" w:rsidP="005620D2">
      <w:pPr>
        <w:tabs>
          <w:tab w:val="left" w:pos="52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E35">
        <w:rPr>
          <w:rFonts w:ascii="Times New Roman" w:hAnsi="Times New Roman" w:cs="Times New Roman"/>
          <w:b/>
          <w:bCs/>
          <w:sz w:val="24"/>
          <w:szCs w:val="24"/>
        </w:rPr>
        <w:t>Áureo da Silva Vilela – PSDB                                  Roseli de Fátima Varela Coelho - PSDB</w:t>
      </w:r>
    </w:p>
    <w:p w:rsidR="00073EF4" w:rsidRPr="00174E35" w:rsidRDefault="00073EF4" w:rsidP="005620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4E35">
        <w:rPr>
          <w:rFonts w:ascii="Times New Roman" w:hAnsi="Times New Roman" w:cs="Times New Roman"/>
          <w:b/>
          <w:bCs/>
          <w:sz w:val="24"/>
          <w:szCs w:val="24"/>
        </w:rPr>
        <w:t>Subscrevente</w:t>
      </w:r>
      <w:proofErr w:type="spellEnd"/>
      <w:r w:rsidRPr="00174E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proofErr w:type="spellStart"/>
      <w:r w:rsidRPr="00174E35">
        <w:rPr>
          <w:rFonts w:ascii="Times New Roman" w:hAnsi="Times New Roman" w:cs="Times New Roman"/>
          <w:b/>
          <w:bCs/>
          <w:sz w:val="24"/>
          <w:szCs w:val="24"/>
        </w:rPr>
        <w:t>Subscrevente</w:t>
      </w:r>
      <w:proofErr w:type="spellEnd"/>
    </w:p>
    <w:p w:rsidR="00073EF4" w:rsidRPr="00174E35" w:rsidRDefault="00073EF4" w:rsidP="005620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EF4" w:rsidRPr="00174E35" w:rsidRDefault="00073EF4" w:rsidP="005620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E35">
        <w:rPr>
          <w:rFonts w:ascii="Times New Roman" w:hAnsi="Times New Roman" w:cs="Times New Roman"/>
          <w:b/>
          <w:bCs/>
          <w:sz w:val="24"/>
          <w:szCs w:val="24"/>
        </w:rPr>
        <w:t>Daniela do Carmo Martins – PSB                                              Davi Gomes Barbosa - PSDB</w:t>
      </w:r>
    </w:p>
    <w:p w:rsidR="00073EF4" w:rsidRPr="00174E35" w:rsidRDefault="00073EF4" w:rsidP="005620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4E35">
        <w:rPr>
          <w:rFonts w:ascii="Times New Roman" w:hAnsi="Times New Roman" w:cs="Times New Roman"/>
          <w:b/>
          <w:bCs/>
          <w:sz w:val="24"/>
          <w:szCs w:val="24"/>
        </w:rPr>
        <w:t>Subscrevente</w:t>
      </w:r>
      <w:proofErr w:type="spellEnd"/>
      <w:r w:rsidRPr="00174E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proofErr w:type="spellStart"/>
      <w:r w:rsidRPr="00174E35">
        <w:rPr>
          <w:rFonts w:ascii="Times New Roman" w:hAnsi="Times New Roman" w:cs="Times New Roman"/>
          <w:b/>
          <w:bCs/>
          <w:sz w:val="24"/>
          <w:szCs w:val="24"/>
        </w:rPr>
        <w:t>Subscrevente</w:t>
      </w:r>
      <w:proofErr w:type="spellEnd"/>
    </w:p>
    <w:p w:rsidR="00073EF4" w:rsidRPr="00174E35" w:rsidRDefault="00073EF4" w:rsidP="005620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EF4" w:rsidRPr="00174E35" w:rsidRDefault="00073EF4" w:rsidP="005620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E35">
        <w:rPr>
          <w:rFonts w:ascii="Times New Roman" w:hAnsi="Times New Roman" w:cs="Times New Roman"/>
          <w:b/>
          <w:bCs/>
          <w:sz w:val="24"/>
          <w:szCs w:val="24"/>
        </w:rPr>
        <w:t xml:space="preserve">Peterson Martins Xavier – PSD                                          </w:t>
      </w:r>
      <w:proofErr w:type="spellStart"/>
      <w:r w:rsidRPr="00174E35">
        <w:rPr>
          <w:rFonts w:ascii="Times New Roman" w:hAnsi="Times New Roman" w:cs="Times New Roman"/>
          <w:b/>
          <w:bCs/>
          <w:sz w:val="24"/>
          <w:szCs w:val="24"/>
        </w:rPr>
        <w:t>Valdecy</w:t>
      </w:r>
      <w:proofErr w:type="spellEnd"/>
      <w:r w:rsidRPr="00174E35">
        <w:rPr>
          <w:rFonts w:ascii="Times New Roman" w:hAnsi="Times New Roman" w:cs="Times New Roman"/>
          <w:b/>
          <w:bCs/>
          <w:sz w:val="24"/>
          <w:szCs w:val="24"/>
        </w:rPr>
        <w:t xml:space="preserve"> Lopes da Silva – PSD</w:t>
      </w:r>
    </w:p>
    <w:p w:rsidR="00073EF4" w:rsidRPr="00174E35" w:rsidRDefault="000C5D30" w:rsidP="005620D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4E35">
        <w:rPr>
          <w:rFonts w:ascii="Times New Roman" w:hAnsi="Times New Roman" w:cs="Times New Roman"/>
          <w:b/>
          <w:bCs/>
          <w:sz w:val="24"/>
          <w:szCs w:val="24"/>
        </w:rPr>
        <w:t>Subscrevente</w:t>
      </w:r>
      <w:proofErr w:type="spellEnd"/>
      <w:r w:rsidR="00073EF4" w:rsidRPr="00174E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Pr="00174E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proofErr w:type="spellStart"/>
      <w:r w:rsidR="00073EF4" w:rsidRPr="00174E35">
        <w:rPr>
          <w:rFonts w:ascii="Times New Roman" w:hAnsi="Times New Roman" w:cs="Times New Roman"/>
          <w:b/>
          <w:bCs/>
          <w:sz w:val="24"/>
          <w:szCs w:val="24"/>
        </w:rPr>
        <w:t>Subscrevente</w:t>
      </w:r>
      <w:proofErr w:type="spellEnd"/>
    </w:p>
    <w:sectPr w:rsidR="00073EF4" w:rsidRPr="00174E35" w:rsidSect="005620D2">
      <w:headerReference w:type="default" r:id="rId8"/>
      <w:footerReference w:type="default" r:id="rId9"/>
      <w:pgSz w:w="11906" w:h="16838" w:code="9"/>
      <w:pgMar w:top="720" w:right="720" w:bottom="720" w:left="720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0F" w:rsidRDefault="0030230F">
      <w:pPr>
        <w:spacing w:after="0" w:line="240" w:lineRule="auto"/>
      </w:pPr>
      <w:r>
        <w:separator/>
      </w:r>
    </w:p>
  </w:endnote>
  <w:endnote w:type="continuationSeparator" w:id="0">
    <w:p w:rsidR="0030230F" w:rsidRDefault="0030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6B466D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6B466D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0F" w:rsidRDefault="0030230F">
      <w:pPr>
        <w:spacing w:after="0" w:line="240" w:lineRule="auto"/>
      </w:pPr>
      <w:r>
        <w:separator/>
      </w:r>
    </w:p>
  </w:footnote>
  <w:footnote w:type="continuationSeparator" w:id="0">
    <w:p w:rsidR="0030230F" w:rsidRDefault="0030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B466D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B466D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6B466D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A446EB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A8EE4D6" w:tentative="1">
      <w:start w:val="1"/>
      <w:numFmt w:val="lowerLetter"/>
      <w:lvlText w:val="%2."/>
      <w:lvlJc w:val="left"/>
      <w:pPr>
        <w:ind w:left="1440" w:hanging="360"/>
      </w:pPr>
    </w:lvl>
    <w:lvl w:ilvl="2" w:tplc="687E29D0" w:tentative="1">
      <w:start w:val="1"/>
      <w:numFmt w:val="lowerRoman"/>
      <w:lvlText w:val="%3."/>
      <w:lvlJc w:val="right"/>
      <w:pPr>
        <w:ind w:left="2160" w:hanging="180"/>
      </w:pPr>
    </w:lvl>
    <w:lvl w:ilvl="3" w:tplc="7D1E4996" w:tentative="1">
      <w:start w:val="1"/>
      <w:numFmt w:val="decimal"/>
      <w:lvlText w:val="%4."/>
      <w:lvlJc w:val="left"/>
      <w:pPr>
        <w:ind w:left="2880" w:hanging="360"/>
      </w:pPr>
    </w:lvl>
    <w:lvl w:ilvl="4" w:tplc="87AC62C4" w:tentative="1">
      <w:start w:val="1"/>
      <w:numFmt w:val="lowerLetter"/>
      <w:lvlText w:val="%5."/>
      <w:lvlJc w:val="left"/>
      <w:pPr>
        <w:ind w:left="3600" w:hanging="360"/>
      </w:pPr>
    </w:lvl>
    <w:lvl w:ilvl="5" w:tplc="5FA0FAE8" w:tentative="1">
      <w:start w:val="1"/>
      <w:numFmt w:val="lowerRoman"/>
      <w:lvlText w:val="%6."/>
      <w:lvlJc w:val="right"/>
      <w:pPr>
        <w:ind w:left="4320" w:hanging="180"/>
      </w:pPr>
    </w:lvl>
    <w:lvl w:ilvl="6" w:tplc="59DE0362" w:tentative="1">
      <w:start w:val="1"/>
      <w:numFmt w:val="decimal"/>
      <w:lvlText w:val="%7."/>
      <w:lvlJc w:val="left"/>
      <w:pPr>
        <w:ind w:left="5040" w:hanging="360"/>
      </w:pPr>
    </w:lvl>
    <w:lvl w:ilvl="7" w:tplc="26FCF280" w:tentative="1">
      <w:start w:val="1"/>
      <w:numFmt w:val="lowerLetter"/>
      <w:lvlText w:val="%8."/>
      <w:lvlJc w:val="left"/>
      <w:pPr>
        <w:ind w:left="5760" w:hanging="360"/>
      </w:pPr>
    </w:lvl>
    <w:lvl w:ilvl="8" w:tplc="A9ACC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858B76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E64D5F4" w:tentative="1">
      <w:start w:val="1"/>
      <w:numFmt w:val="lowerLetter"/>
      <w:lvlText w:val="%2."/>
      <w:lvlJc w:val="left"/>
      <w:pPr>
        <w:ind w:left="4135" w:hanging="360"/>
      </w:pPr>
    </w:lvl>
    <w:lvl w:ilvl="2" w:tplc="B2C6E6D6" w:tentative="1">
      <w:start w:val="1"/>
      <w:numFmt w:val="lowerRoman"/>
      <w:lvlText w:val="%3."/>
      <w:lvlJc w:val="right"/>
      <w:pPr>
        <w:ind w:left="4855" w:hanging="180"/>
      </w:pPr>
    </w:lvl>
    <w:lvl w:ilvl="3" w:tplc="2CB80B24" w:tentative="1">
      <w:start w:val="1"/>
      <w:numFmt w:val="decimal"/>
      <w:lvlText w:val="%4."/>
      <w:lvlJc w:val="left"/>
      <w:pPr>
        <w:ind w:left="5575" w:hanging="360"/>
      </w:pPr>
    </w:lvl>
    <w:lvl w:ilvl="4" w:tplc="A1304EF6" w:tentative="1">
      <w:start w:val="1"/>
      <w:numFmt w:val="lowerLetter"/>
      <w:lvlText w:val="%5."/>
      <w:lvlJc w:val="left"/>
      <w:pPr>
        <w:ind w:left="6295" w:hanging="360"/>
      </w:pPr>
    </w:lvl>
    <w:lvl w:ilvl="5" w:tplc="997EE846" w:tentative="1">
      <w:start w:val="1"/>
      <w:numFmt w:val="lowerRoman"/>
      <w:lvlText w:val="%6."/>
      <w:lvlJc w:val="right"/>
      <w:pPr>
        <w:ind w:left="7015" w:hanging="180"/>
      </w:pPr>
    </w:lvl>
    <w:lvl w:ilvl="6" w:tplc="450E9726" w:tentative="1">
      <w:start w:val="1"/>
      <w:numFmt w:val="decimal"/>
      <w:lvlText w:val="%7."/>
      <w:lvlJc w:val="left"/>
      <w:pPr>
        <w:ind w:left="7735" w:hanging="360"/>
      </w:pPr>
    </w:lvl>
    <w:lvl w:ilvl="7" w:tplc="1BE8DB4E" w:tentative="1">
      <w:start w:val="1"/>
      <w:numFmt w:val="lowerLetter"/>
      <w:lvlText w:val="%8."/>
      <w:lvlJc w:val="left"/>
      <w:pPr>
        <w:ind w:left="8455" w:hanging="360"/>
      </w:pPr>
    </w:lvl>
    <w:lvl w:ilvl="8" w:tplc="D8DADB2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07152"/>
    <w:rsid w:val="00020E1B"/>
    <w:rsid w:val="00073EF4"/>
    <w:rsid w:val="000775D2"/>
    <w:rsid w:val="0009789D"/>
    <w:rsid w:val="000C3F6E"/>
    <w:rsid w:val="000C5D30"/>
    <w:rsid w:val="000E24FB"/>
    <w:rsid w:val="000E5924"/>
    <w:rsid w:val="00122F22"/>
    <w:rsid w:val="001369FC"/>
    <w:rsid w:val="0015002E"/>
    <w:rsid w:val="00174E35"/>
    <w:rsid w:val="00175918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0230F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620D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B466D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46072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F0D6"/>
  <w15:docId w15:val="{9B863CBC-2E7F-4345-A78F-C804822E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7ABCA-A5F7-45F1-BC28-B5B9A297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14</cp:revision>
  <cp:lastPrinted>2021-04-20T10:19:00Z</cp:lastPrinted>
  <dcterms:created xsi:type="dcterms:W3CDTF">2021-04-20T10:09:00Z</dcterms:created>
  <dcterms:modified xsi:type="dcterms:W3CDTF">2023-09-26T10:37:00Z</dcterms:modified>
</cp:coreProperties>
</file>