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933FA" w14:paraId="056AAAA0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3507B4C8" w14:textId="77777777" w:rsidR="00F725A8" w:rsidRPr="0067159A" w:rsidRDefault="008D5ECD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03AF1D19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6FFC03A6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3224E0A8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4BCB4F7E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51B57308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390AE714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724FB6B1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772088A0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36266AB8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7AD8F3C6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700CF873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3CA447FE" w14:textId="0D9B29C1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173ED1">
              <w:rPr>
                <w:rFonts w:ascii="Times New Roman" w:hAnsi="Times New Roman" w:cs="Times New Roman"/>
                <w:b/>
              </w:rPr>
              <w:t>7</w:t>
            </w:r>
            <w:r w:rsidRPr="0067159A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6933FA" w14:paraId="417440F3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8207D4F" w14:textId="77777777" w:rsidR="00F725A8" w:rsidRPr="0067159A" w:rsidRDefault="008D5EC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 xml:space="preserve">VERº </w:t>
            </w:r>
            <w:r w:rsidR="0028637D">
              <w:rPr>
                <w:rFonts w:ascii="Times New Roman" w:hAnsi="Times New Roman" w:cs="Times New Roman"/>
                <w:b/>
              </w:rPr>
              <w:t>RENÊ SÉRGIO LIMA DE MOURA - DEM</w:t>
            </w:r>
          </w:p>
        </w:tc>
      </w:tr>
    </w:tbl>
    <w:p w14:paraId="23EC90C8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B0EB7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CF055F4" w14:textId="77777777" w:rsidR="009E3510" w:rsidRDefault="008D5ECD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Presidente: </w:t>
      </w:r>
    </w:p>
    <w:p w14:paraId="4B1E3274" w14:textId="77777777" w:rsidR="009E3510" w:rsidRDefault="009E3510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826A8C" w14:textId="77777777" w:rsidR="009E3510" w:rsidRDefault="009E3510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63E77F8" w14:textId="77777777" w:rsidR="009E3510" w:rsidRDefault="008D5ECD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>
        <w:rPr>
          <w:rFonts w:ascii="Times New Roman" w:hAnsi="Times New Roman" w:cs="Times New Roman"/>
          <w:sz w:val="24"/>
          <w:szCs w:val="24"/>
          <w:u w:val="single"/>
        </w:rPr>
        <w:t>MOÇÃO DE CONGRATULAÇÃO</w:t>
      </w:r>
      <w:r>
        <w:rPr>
          <w:rFonts w:ascii="Times New Roman" w:hAnsi="Times New Roman" w:cs="Times New Roman"/>
          <w:sz w:val="24"/>
          <w:szCs w:val="24"/>
        </w:rPr>
        <w:t xml:space="preserve"> aos </w:t>
      </w:r>
      <w:r>
        <w:rPr>
          <w:rFonts w:ascii="Lucida Calligraphy" w:hAnsi="Lucida Calligraphy"/>
          <w:b/>
        </w:rPr>
        <w:t xml:space="preserve">COMERCIANTES LOCAIS </w:t>
      </w:r>
      <w:r>
        <w:rPr>
          <w:rFonts w:ascii="Times New Roman" w:hAnsi="Times New Roman" w:cs="Times New Roman"/>
          <w:sz w:val="24"/>
          <w:szCs w:val="24"/>
        </w:rPr>
        <w:t>em comemoração ao 68º Aniversário do nosso Município de Jaraguari e pelo momento de Pandemia, pelo qual passamos e os mesmos continuaram com suas atividades permanentes sobrevivendo a esse mal que afetou tanto a economia do País.</w:t>
      </w:r>
    </w:p>
    <w:p w14:paraId="258D2948" w14:textId="77777777" w:rsidR="009E3510" w:rsidRDefault="009E3510" w:rsidP="009E3510">
      <w:pPr>
        <w:pStyle w:val="Recuodecorpodetexto"/>
        <w:tabs>
          <w:tab w:val="left" w:pos="1701"/>
        </w:tabs>
        <w:ind w:firstLine="1134"/>
        <w:rPr>
          <w:b/>
          <w:i/>
          <w:sz w:val="23"/>
          <w:szCs w:val="23"/>
        </w:rPr>
      </w:pPr>
    </w:p>
    <w:p w14:paraId="33756DDF" w14:textId="519EE98A" w:rsidR="009E3510" w:rsidRPr="0098195D" w:rsidRDefault="008D5ECD" w:rsidP="009E3510">
      <w:pPr>
        <w:pStyle w:val="Recuodecorpodetexto"/>
        <w:tabs>
          <w:tab w:val="left" w:pos="1701"/>
        </w:tabs>
        <w:ind w:firstLine="1134"/>
        <w:rPr>
          <w:b/>
          <w:i/>
          <w:iCs/>
          <w:sz w:val="24"/>
          <w:szCs w:val="24"/>
          <w:shd w:val="clear" w:color="auto" w:fill="FFFFFF"/>
        </w:rPr>
      </w:pPr>
      <w:r w:rsidRPr="0098195D">
        <w:rPr>
          <w:b/>
          <w:i/>
          <w:sz w:val="24"/>
          <w:szCs w:val="24"/>
        </w:rPr>
        <w:t xml:space="preserve">A PRESENTE MOÇÃO SE JUSTIFICA POR SER NECESSÁRIO O RECONHECIMENTO DOS COMERCIANTES DOS ESTABELECIMENTOS: </w:t>
      </w:r>
      <w:r w:rsidR="00173ED1">
        <w:rPr>
          <w:b/>
          <w:i/>
          <w:sz w:val="24"/>
          <w:szCs w:val="24"/>
        </w:rPr>
        <w:t>MERCADO UNIÃO</w:t>
      </w:r>
      <w:r w:rsidRPr="0098195D">
        <w:rPr>
          <w:b/>
          <w:i/>
          <w:sz w:val="24"/>
          <w:szCs w:val="24"/>
        </w:rPr>
        <w:t xml:space="preserve">, </w:t>
      </w:r>
      <w:r w:rsidR="00173ED1">
        <w:rPr>
          <w:b/>
          <w:i/>
          <w:sz w:val="24"/>
          <w:szCs w:val="24"/>
        </w:rPr>
        <w:t xml:space="preserve">PET PITOCO, TACHINHA SUPERMERCADO, CFC AUTO GIRO, BARBER CHRIS, RESTAURANTE MARY, ESPAÇO RENATA HERRADON, GÁS DO JORGÃO, MERCADO SHEBA, JANAÍNA FASHION HAIR, SACOLÃO DO GAÚCHO, </w:t>
      </w:r>
      <w:r w:rsidR="0024253A">
        <w:rPr>
          <w:b/>
          <w:i/>
          <w:sz w:val="24"/>
          <w:szCs w:val="24"/>
        </w:rPr>
        <w:t xml:space="preserve">CABRAL LANCHES, </w:t>
      </w:r>
      <w:r w:rsidR="00173ED1">
        <w:rPr>
          <w:b/>
          <w:i/>
          <w:sz w:val="24"/>
          <w:szCs w:val="24"/>
        </w:rPr>
        <w:t>DROGARIA MULTI-FARMA, AUTO GUINCHO E CONVENIÊNCIA DO MAURÍCI</w:t>
      </w:r>
      <w:r w:rsidR="00BF652D">
        <w:rPr>
          <w:b/>
          <w:i/>
          <w:sz w:val="24"/>
          <w:szCs w:val="24"/>
        </w:rPr>
        <w:t>O,</w:t>
      </w:r>
      <w:r w:rsidR="00173ED1">
        <w:rPr>
          <w:b/>
          <w:i/>
          <w:sz w:val="24"/>
          <w:szCs w:val="24"/>
        </w:rPr>
        <w:t xml:space="preserve"> BORRACHARIA DO GAÚCHO</w:t>
      </w:r>
      <w:r w:rsidR="00BF652D">
        <w:rPr>
          <w:b/>
          <w:i/>
          <w:sz w:val="24"/>
          <w:szCs w:val="24"/>
        </w:rPr>
        <w:t xml:space="preserve"> E LAVA JATO DO VALTINHO</w:t>
      </w:r>
      <w:r w:rsidR="00173ED1">
        <w:rPr>
          <w:b/>
          <w:i/>
          <w:sz w:val="24"/>
          <w:szCs w:val="24"/>
        </w:rPr>
        <w:t xml:space="preserve">, </w:t>
      </w:r>
      <w:r w:rsidRPr="0098195D">
        <w:rPr>
          <w:b/>
          <w:i/>
          <w:sz w:val="24"/>
          <w:szCs w:val="24"/>
        </w:rPr>
        <w:t>QUE DESEMPENHARAM SUAS ATIVIDADES COM MUITO ESFORÇO E COMPROMETIMENTO EM BENEFÍCIO DA SOCIEDADE JARAGUARIENSE.</w:t>
      </w:r>
    </w:p>
    <w:p w14:paraId="3B04DF20" w14:textId="77777777" w:rsidR="009E3510" w:rsidRPr="0098195D" w:rsidRDefault="009E3510" w:rsidP="009E3510">
      <w:pPr>
        <w:pStyle w:val="Recuodecorpodetexto"/>
        <w:tabs>
          <w:tab w:val="left" w:pos="1701"/>
        </w:tabs>
        <w:ind w:firstLine="1134"/>
        <w:rPr>
          <w:b/>
          <w:i/>
          <w:iCs/>
          <w:sz w:val="24"/>
          <w:szCs w:val="24"/>
          <w:shd w:val="clear" w:color="auto" w:fill="FFFFFF"/>
        </w:rPr>
      </w:pPr>
    </w:p>
    <w:p w14:paraId="44F0A3AB" w14:textId="77777777" w:rsidR="009E3510" w:rsidRPr="0098195D" w:rsidRDefault="008D5ECD" w:rsidP="009E3510">
      <w:pPr>
        <w:pStyle w:val="Recuodecorpodetexto"/>
        <w:tabs>
          <w:tab w:val="left" w:pos="1701"/>
        </w:tabs>
        <w:ind w:firstLine="1134"/>
        <w:rPr>
          <w:b/>
          <w:i/>
          <w:sz w:val="24"/>
          <w:szCs w:val="24"/>
          <w:shd w:val="clear" w:color="auto" w:fill="FFFFFF"/>
        </w:rPr>
      </w:pPr>
      <w:r w:rsidRPr="0098195D">
        <w:rPr>
          <w:b/>
          <w:i/>
          <w:sz w:val="24"/>
          <w:szCs w:val="24"/>
          <w:shd w:val="clear" w:color="auto" w:fill="FFFFFF"/>
        </w:rPr>
        <w:t>CONGRATULAMOS MAIS UMA VEZ PELO EXEMPLO E DETERMINAÇÃO COM QUE ENFRENTARAM ESSA CRISE MUNDIAL E SOUBERAM SE REINVENTAR DIANTE DO MOMENTO PANDÊMICO E SE MOSTRARAM ALINHADOS AOS NOVOS DESAFIOS DA SOCIEDADE. DESTA FORMA, HONRA NOS MUITO HOMENAGEÁ-LOS COM ESSA SINGELA MOÇÃO DE CONGRATULAÇÃO COMO FORMA DE GRATIDÃO PELO EMPENHO E POR SEREM MERECEDORES DESSE RECONHECIMENTO DECORRENTE DA LUTA E PERSEVERANÇA DE TODOS.</w:t>
      </w:r>
    </w:p>
    <w:p w14:paraId="5EC3B72D" w14:textId="77777777" w:rsidR="009E3510" w:rsidRDefault="009E3510" w:rsidP="009E3510">
      <w:pPr>
        <w:pStyle w:val="Recuodecorpodetexto"/>
        <w:ind w:firstLine="1134"/>
        <w:rPr>
          <w:sz w:val="22"/>
          <w:szCs w:val="22"/>
        </w:rPr>
      </w:pPr>
    </w:p>
    <w:p w14:paraId="1557344F" w14:textId="2EA476EB" w:rsidR="009E3510" w:rsidRDefault="008D5ECD" w:rsidP="009E3510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173ED1">
        <w:rPr>
          <w:sz w:val="24"/>
          <w:szCs w:val="24"/>
        </w:rPr>
        <w:t>07 de dezembro</w:t>
      </w:r>
      <w:r>
        <w:rPr>
          <w:sz w:val="24"/>
          <w:szCs w:val="24"/>
        </w:rPr>
        <w:t xml:space="preserve"> de 2021.</w:t>
      </w:r>
    </w:p>
    <w:p w14:paraId="4D7E70F2" w14:textId="77777777" w:rsidR="009E3510" w:rsidRDefault="009E3510" w:rsidP="009E3510">
      <w:pPr>
        <w:pStyle w:val="Recuodecorpodetexto"/>
        <w:ind w:firstLine="1134"/>
        <w:rPr>
          <w:sz w:val="24"/>
          <w:szCs w:val="24"/>
        </w:rPr>
      </w:pPr>
    </w:p>
    <w:p w14:paraId="06BFE13D" w14:textId="77777777" w:rsidR="009E3510" w:rsidRDefault="009E3510" w:rsidP="009E3510">
      <w:pPr>
        <w:pStyle w:val="Recuodecorpodetexto"/>
        <w:ind w:firstLine="0"/>
        <w:rPr>
          <w:sz w:val="24"/>
          <w:szCs w:val="24"/>
        </w:rPr>
      </w:pPr>
    </w:p>
    <w:p w14:paraId="0A30952A" w14:textId="77777777" w:rsidR="009E3510" w:rsidRDefault="008D5ECD" w:rsidP="009E3510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 RENÊ SÉRGIO LIMA DE MOURA - DEM</w:t>
      </w:r>
    </w:p>
    <w:p w14:paraId="04D721FC" w14:textId="77777777" w:rsidR="009A458A" w:rsidRPr="009A458A" w:rsidRDefault="008D5ECD" w:rsidP="009E3510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1A4B" w14:textId="77777777" w:rsidR="00D12336" w:rsidRDefault="00D12336">
      <w:pPr>
        <w:spacing w:after="0" w:line="240" w:lineRule="auto"/>
      </w:pPr>
      <w:r>
        <w:separator/>
      </w:r>
    </w:p>
  </w:endnote>
  <w:endnote w:type="continuationSeparator" w:id="0">
    <w:p w14:paraId="710D5CF9" w14:textId="77777777" w:rsidR="00D12336" w:rsidRDefault="00D1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38FF" w14:textId="77777777" w:rsidR="00077FB9" w:rsidRPr="000C3F6E" w:rsidRDefault="008D5EC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1678584B" w14:textId="77777777" w:rsidR="00077FB9" w:rsidRPr="000C3F6E" w:rsidRDefault="008D5EC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8A41" w14:textId="77777777" w:rsidR="00D12336" w:rsidRDefault="00D12336">
      <w:pPr>
        <w:spacing w:after="0" w:line="240" w:lineRule="auto"/>
      </w:pPr>
      <w:r>
        <w:separator/>
      </w:r>
    </w:p>
  </w:footnote>
  <w:footnote w:type="continuationSeparator" w:id="0">
    <w:p w14:paraId="0D7FE506" w14:textId="77777777" w:rsidR="00D12336" w:rsidRDefault="00D1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69BB" w14:textId="77777777" w:rsidR="00077FB9" w:rsidRDefault="008D5EC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450EA2F" wp14:editId="0F34F89A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A33121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12A0A51E" w14:textId="77777777" w:rsidR="00077FB9" w:rsidRPr="000C3F6E" w:rsidRDefault="008D5ECD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37EB397B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496A5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0AE084" w:tentative="1">
      <w:start w:val="1"/>
      <w:numFmt w:val="lowerLetter"/>
      <w:lvlText w:val="%2."/>
      <w:lvlJc w:val="left"/>
      <w:pPr>
        <w:ind w:left="1440" w:hanging="360"/>
      </w:pPr>
    </w:lvl>
    <w:lvl w:ilvl="2" w:tplc="B2340C80" w:tentative="1">
      <w:start w:val="1"/>
      <w:numFmt w:val="lowerRoman"/>
      <w:lvlText w:val="%3."/>
      <w:lvlJc w:val="right"/>
      <w:pPr>
        <w:ind w:left="2160" w:hanging="180"/>
      </w:pPr>
    </w:lvl>
    <w:lvl w:ilvl="3" w:tplc="0B54F498" w:tentative="1">
      <w:start w:val="1"/>
      <w:numFmt w:val="decimal"/>
      <w:lvlText w:val="%4."/>
      <w:lvlJc w:val="left"/>
      <w:pPr>
        <w:ind w:left="2880" w:hanging="360"/>
      </w:pPr>
    </w:lvl>
    <w:lvl w:ilvl="4" w:tplc="34AC29AA" w:tentative="1">
      <w:start w:val="1"/>
      <w:numFmt w:val="lowerLetter"/>
      <w:lvlText w:val="%5."/>
      <w:lvlJc w:val="left"/>
      <w:pPr>
        <w:ind w:left="3600" w:hanging="360"/>
      </w:pPr>
    </w:lvl>
    <w:lvl w:ilvl="5" w:tplc="E8FE1564" w:tentative="1">
      <w:start w:val="1"/>
      <w:numFmt w:val="lowerRoman"/>
      <w:lvlText w:val="%6."/>
      <w:lvlJc w:val="right"/>
      <w:pPr>
        <w:ind w:left="4320" w:hanging="180"/>
      </w:pPr>
    </w:lvl>
    <w:lvl w:ilvl="6" w:tplc="1CD811EE" w:tentative="1">
      <w:start w:val="1"/>
      <w:numFmt w:val="decimal"/>
      <w:lvlText w:val="%7."/>
      <w:lvlJc w:val="left"/>
      <w:pPr>
        <w:ind w:left="5040" w:hanging="360"/>
      </w:pPr>
    </w:lvl>
    <w:lvl w:ilvl="7" w:tplc="4F20DAE8" w:tentative="1">
      <w:start w:val="1"/>
      <w:numFmt w:val="lowerLetter"/>
      <w:lvlText w:val="%8."/>
      <w:lvlJc w:val="left"/>
      <w:pPr>
        <w:ind w:left="5760" w:hanging="360"/>
      </w:pPr>
    </w:lvl>
    <w:lvl w:ilvl="8" w:tplc="88885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3EA73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922AA7C" w:tentative="1">
      <w:start w:val="1"/>
      <w:numFmt w:val="lowerLetter"/>
      <w:lvlText w:val="%2."/>
      <w:lvlJc w:val="left"/>
      <w:pPr>
        <w:ind w:left="4135" w:hanging="360"/>
      </w:pPr>
    </w:lvl>
    <w:lvl w:ilvl="2" w:tplc="02E2EB14" w:tentative="1">
      <w:start w:val="1"/>
      <w:numFmt w:val="lowerRoman"/>
      <w:lvlText w:val="%3."/>
      <w:lvlJc w:val="right"/>
      <w:pPr>
        <w:ind w:left="4855" w:hanging="180"/>
      </w:pPr>
    </w:lvl>
    <w:lvl w:ilvl="3" w:tplc="216EF4EE" w:tentative="1">
      <w:start w:val="1"/>
      <w:numFmt w:val="decimal"/>
      <w:lvlText w:val="%4."/>
      <w:lvlJc w:val="left"/>
      <w:pPr>
        <w:ind w:left="5575" w:hanging="360"/>
      </w:pPr>
    </w:lvl>
    <w:lvl w:ilvl="4" w:tplc="1588872E" w:tentative="1">
      <w:start w:val="1"/>
      <w:numFmt w:val="lowerLetter"/>
      <w:lvlText w:val="%5."/>
      <w:lvlJc w:val="left"/>
      <w:pPr>
        <w:ind w:left="6295" w:hanging="360"/>
      </w:pPr>
    </w:lvl>
    <w:lvl w:ilvl="5" w:tplc="7DF47180" w:tentative="1">
      <w:start w:val="1"/>
      <w:numFmt w:val="lowerRoman"/>
      <w:lvlText w:val="%6."/>
      <w:lvlJc w:val="right"/>
      <w:pPr>
        <w:ind w:left="7015" w:hanging="180"/>
      </w:pPr>
    </w:lvl>
    <w:lvl w:ilvl="6" w:tplc="C4683D10" w:tentative="1">
      <w:start w:val="1"/>
      <w:numFmt w:val="decimal"/>
      <w:lvlText w:val="%7."/>
      <w:lvlJc w:val="left"/>
      <w:pPr>
        <w:ind w:left="7735" w:hanging="360"/>
      </w:pPr>
    </w:lvl>
    <w:lvl w:ilvl="7" w:tplc="014E68A4" w:tentative="1">
      <w:start w:val="1"/>
      <w:numFmt w:val="lowerLetter"/>
      <w:lvlText w:val="%8."/>
      <w:lvlJc w:val="left"/>
      <w:pPr>
        <w:ind w:left="8455" w:hanging="360"/>
      </w:pPr>
    </w:lvl>
    <w:lvl w:ilvl="8" w:tplc="DB1AF8E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3418"/>
    <w:rsid w:val="000775D2"/>
    <w:rsid w:val="00077FB9"/>
    <w:rsid w:val="00083D0B"/>
    <w:rsid w:val="000B1052"/>
    <w:rsid w:val="000C3F6E"/>
    <w:rsid w:val="000E45A5"/>
    <w:rsid w:val="000E5924"/>
    <w:rsid w:val="000F6E46"/>
    <w:rsid w:val="00107831"/>
    <w:rsid w:val="001277D2"/>
    <w:rsid w:val="0015002E"/>
    <w:rsid w:val="00173ED1"/>
    <w:rsid w:val="00175EC4"/>
    <w:rsid w:val="001761A0"/>
    <w:rsid w:val="001921F5"/>
    <w:rsid w:val="001C2F5A"/>
    <w:rsid w:val="001F0E46"/>
    <w:rsid w:val="002321C2"/>
    <w:rsid w:val="0024253A"/>
    <w:rsid w:val="00262DC1"/>
    <w:rsid w:val="0027181C"/>
    <w:rsid w:val="002766CE"/>
    <w:rsid w:val="002826FD"/>
    <w:rsid w:val="0028637D"/>
    <w:rsid w:val="00296738"/>
    <w:rsid w:val="002C1A03"/>
    <w:rsid w:val="002D0D44"/>
    <w:rsid w:val="002D2F00"/>
    <w:rsid w:val="002E3E1C"/>
    <w:rsid w:val="002F31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065D0"/>
    <w:rsid w:val="004308C5"/>
    <w:rsid w:val="00450084"/>
    <w:rsid w:val="0046664B"/>
    <w:rsid w:val="00471757"/>
    <w:rsid w:val="00475DC0"/>
    <w:rsid w:val="00476633"/>
    <w:rsid w:val="004858B8"/>
    <w:rsid w:val="004D3BC1"/>
    <w:rsid w:val="00520B57"/>
    <w:rsid w:val="00544069"/>
    <w:rsid w:val="00546C11"/>
    <w:rsid w:val="005527FB"/>
    <w:rsid w:val="00554AB5"/>
    <w:rsid w:val="005727D8"/>
    <w:rsid w:val="005764FF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933FA"/>
    <w:rsid w:val="006C67DE"/>
    <w:rsid w:val="006D32FD"/>
    <w:rsid w:val="00707F8F"/>
    <w:rsid w:val="00755132"/>
    <w:rsid w:val="00762DAF"/>
    <w:rsid w:val="00773A40"/>
    <w:rsid w:val="00774A55"/>
    <w:rsid w:val="007812AB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75E88"/>
    <w:rsid w:val="00892F63"/>
    <w:rsid w:val="008A4F44"/>
    <w:rsid w:val="008C68E8"/>
    <w:rsid w:val="008D5ECD"/>
    <w:rsid w:val="008D7D21"/>
    <w:rsid w:val="008F48B0"/>
    <w:rsid w:val="00905C94"/>
    <w:rsid w:val="0090696A"/>
    <w:rsid w:val="0092207D"/>
    <w:rsid w:val="00942DF7"/>
    <w:rsid w:val="009445A1"/>
    <w:rsid w:val="0098195D"/>
    <w:rsid w:val="009A145D"/>
    <w:rsid w:val="009A458A"/>
    <w:rsid w:val="009C323A"/>
    <w:rsid w:val="009E2BC9"/>
    <w:rsid w:val="009E3510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268E7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A2D2B"/>
    <w:rsid w:val="00BD653D"/>
    <w:rsid w:val="00BF652D"/>
    <w:rsid w:val="00C12059"/>
    <w:rsid w:val="00C2701D"/>
    <w:rsid w:val="00C34444"/>
    <w:rsid w:val="00C55E55"/>
    <w:rsid w:val="00CA6923"/>
    <w:rsid w:val="00CB3C6C"/>
    <w:rsid w:val="00CE054E"/>
    <w:rsid w:val="00D01F64"/>
    <w:rsid w:val="00D12336"/>
    <w:rsid w:val="00D24BCE"/>
    <w:rsid w:val="00D330AC"/>
    <w:rsid w:val="00D4727C"/>
    <w:rsid w:val="00D55D50"/>
    <w:rsid w:val="00D767A6"/>
    <w:rsid w:val="00DA67CA"/>
    <w:rsid w:val="00DA74D3"/>
    <w:rsid w:val="00DF3EDB"/>
    <w:rsid w:val="00E06BAF"/>
    <w:rsid w:val="00E0776B"/>
    <w:rsid w:val="00E56799"/>
    <w:rsid w:val="00E82992"/>
    <w:rsid w:val="00E83A19"/>
    <w:rsid w:val="00E92986"/>
    <w:rsid w:val="00EA754C"/>
    <w:rsid w:val="00EB1D57"/>
    <w:rsid w:val="00EB5907"/>
    <w:rsid w:val="00EF65D7"/>
    <w:rsid w:val="00EF7B11"/>
    <w:rsid w:val="00F04A5B"/>
    <w:rsid w:val="00F10CE1"/>
    <w:rsid w:val="00F158C6"/>
    <w:rsid w:val="00F34FD6"/>
    <w:rsid w:val="00F354F9"/>
    <w:rsid w:val="00F46827"/>
    <w:rsid w:val="00F506EC"/>
    <w:rsid w:val="00F559D9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3ACC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9</cp:revision>
  <cp:lastPrinted>2021-12-07T20:09:00Z</cp:lastPrinted>
  <dcterms:created xsi:type="dcterms:W3CDTF">2021-11-23T12:09:00Z</dcterms:created>
  <dcterms:modified xsi:type="dcterms:W3CDTF">2021-12-07T20:09:00Z</dcterms:modified>
</cp:coreProperties>
</file>