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9828A3" w:rsidRDefault="00BD615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C240CF">
        <w:rPr>
          <w:rFonts w:ascii="Times New Roman" w:hAnsi="Times New Roman"/>
          <w:b/>
          <w:bCs/>
          <w:color w:val="auto"/>
        </w:rPr>
        <w:t>07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BD615F" w:rsidP="009828A3">
      <w:pPr>
        <w:jc w:val="right"/>
      </w:pPr>
      <w:r>
        <w:t xml:space="preserve">Jaraguari-MS, </w:t>
      </w:r>
      <w:r w:rsidR="00A25C2D">
        <w:t>25</w:t>
      </w:r>
      <w:r w:rsidR="00820007">
        <w:t xml:space="preserve"> de janeiro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CF2A3F" w:rsidRDefault="00BD615F" w:rsidP="009828A3">
      <w:pPr>
        <w:tabs>
          <w:tab w:val="center" w:pos="4961"/>
        </w:tabs>
      </w:pPr>
      <w:r>
        <w:t>A</w:t>
      </w:r>
      <w:r w:rsidR="00C240CF">
        <w:t>o Exmo Sr.</w:t>
      </w:r>
      <w:r w:rsidR="00A91A29">
        <w:t xml:space="preserve"> </w:t>
      </w:r>
      <w:r w:rsidR="00C240CF">
        <w:t>Edson Rodrigues Nogueira</w:t>
      </w:r>
    </w:p>
    <w:p w:rsidR="009606AA" w:rsidRDefault="00C240CF" w:rsidP="009828A3">
      <w:pPr>
        <w:tabs>
          <w:tab w:val="center" w:pos="4961"/>
        </w:tabs>
      </w:pPr>
      <w:r>
        <w:t>Prefeito</w:t>
      </w:r>
      <w:r w:rsidR="00BD615F">
        <w:t xml:space="preserve"> Municipal de Jaraguari</w:t>
      </w:r>
    </w:p>
    <w:p w:rsidR="009606AA" w:rsidRDefault="00BD615F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9606AA" w:rsidRDefault="00BD615F" w:rsidP="009606AA">
      <w:pPr>
        <w:ind w:right="-234"/>
      </w:pPr>
      <w:r>
        <w:t xml:space="preserve">Assunto: </w:t>
      </w:r>
      <w:r w:rsidR="00C240CF">
        <w:rPr>
          <w:b/>
          <w:bCs/>
          <w:sz w:val="22"/>
          <w:szCs w:val="22"/>
        </w:rPr>
        <w:t>Documentação</w:t>
      </w:r>
      <w:r w:rsidRPr="006B5A14">
        <w:rPr>
          <w:b/>
          <w:bCs/>
          <w:sz w:val="22"/>
          <w:szCs w:val="22"/>
        </w:rPr>
        <w:t xml:space="preserve"> (Solicita).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106E97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EF5509" w:rsidRPr="008D2C43" w:rsidRDefault="00BD615F" w:rsidP="00C240CF">
      <w:pPr>
        <w:pStyle w:val="Corpodetexto"/>
        <w:ind w:firstLine="1134"/>
      </w:pPr>
      <w:r>
        <w:rPr>
          <w:b w:val="0"/>
          <w:bCs/>
          <w:iCs/>
          <w:sz w:val="24"/>
          <w:szCs w:val="24"/>
        </w:rPr>
        <w:t xml:space="preserve">Solicitamos de V. </w:t>
      </w:r>
      <w:r w:rsidR="00C240CF">
        <w:rPr>
          <w:b w:val="0"/>
          <w:bCs/>
          <w:iCs/>
          <w:sz w:val="24"/>
          <w:szCs w:val="24"/>
        </w:rPr>
        <w:t>Exma</w:t>
      </w:r>
      <w:r>
        <w:rPr>
          <w:b w:val="0"/>
          <w:bCs/>
          <w:iCs/>
          <w:sz w:val="24"/>
          <w:szCs w:val="24"/>
        </w:rPr>
        <w:t xml:space="preserve">. </w:t>
      </w:r>
      <w:r w:rsidR="00C240CF">
        <w:rPr>
          <w:b w:val="0"/>
          <w:bCs/>
          <w:iCs/>
          <w:sz w:val="24"/>
          <w:szCs w:val="24"/>
        </w:rPr>
        <w:t>cópia do Termo de Doação de dois terrenos no Residencial Costa de posse da Prefeitura Municipal</w:t>
      </w:r>
      <w:r w:rsidR="00106E97">
        <w:rPr>
          <w:b w:val="0"/>
          <w:bCs/>
          <w:iCs/>
          <w:sz w:val="24"/>
          <w:szCs w:val="24"/>
        </w:rPr>
        <w:t>, em virtude que</w:t>
      </w:r>
      <w:r w:rsidR="00C240CF">
        <w:rPr>
          <w:b w:val="0"/>
          <w:bCs/>
          <w:iCs/>
          <w:sz w:val="24"/>
          <w:szCs w:val="24"/>
        </w:rPr>
        <w:t xml:space="preserve"> um dos lotes já está com uma casa construída em fase de acabamento</w:t>
      </w:r>
      <w:r w:rsidR="00106E97">
        <w:rPr>
          <w:b w:val="0"/>
          <w:bCs/>
          <w:iCs/>
          <w:sz w:val="24"/>
          <w:szCs w:val="24"/>
        </w:rPr>
        <w:t>.</w:t>
      </w: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BD615F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BD615F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BD615F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:rsidR="00820007" w:rsidRDefault="00BD615F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CA" w:rsidRDefault="00B528CA" w:rsidP="003818D7">
      <w:r>
        <w:separator/>
      </w:r>
    </w:p>
  </w:endnote>
  <w:endnote w:type="continuationSeparator" w:id="1">
    <w:p w:rsidR="00B528CA" w:rsidRDefault="00B528CA" w:rsidP="0038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BD615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D615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CA" w:rsidRDefault="00B528CA" w:rsidP="003818D7">
      <w:r>
        <w:separator/>
      </w:r>
    </w:p>
  </w:footnote>
  <w:footnote w:type="continuationSeparator" w:id="1">
    <w:p w:rsidR="00B528CA" w:rsidRDefault="00B528CA" w:rsidP="0038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BD615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D615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D09A4F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E6E883A" w:tentative="1">
      <w:start w:val="1"/>
      <w:numFmt w:val="lowerLetter"/>
      <w:lvlText w:val="%2."/>
      <w:lvlJc w:val="left"/>
      <w:pPr>
        <w:ind w:left="2214" w:hanging="360"/>
      </w:pPr>
    </w:lvl>
    <w:lvl w:ilvl="2" w:tplc="93989246" w:tentative="1">
      <w:start w:val="1"/>
      <w:numFmt w:val="lowerRoman"/>
      <w:lvlText w:val="%3."/>
      <w:lvlJc w:val="right"/>
      <w:pPr>
        <w:ind w:left="2934" w:hanging="180"/>
      </w:pPr>
    </w:lvl>
    <w:lvl w:ilvl="3" w:tplc="355EB2A8" w:tentative="1">
      <w:start w:val="1"/>
      <w:numFmt w:val="decimal"/>
      <w:lvlText w:val="%4."/>
      <w:lvlJc w:val="left"/>
      <w:pPr>
        <w:ind w:left="3654" w:hanging="360"/>
      </w:pPr>
    </w:lvl>
    <w:lvl w:ilvl="4" w:tplc="45123FC0" w:tentative="1">
      <w:start w:val="1"/>
      <w:numFmt w:val="lowerLetter"/>
      <w:lvlText w:val="%5."/>
      <w:lvlJc w:val="left"/>
      <w:pPr>
        <w:ind w:left="4374" w:hanging="360"/>
      </w:pPr>
    </w:lvl>
    <w:lvl w:ilvl="5" w:tplc="116CCD44" w:tentative="1">
      <w:start w:val="1"/>
      <w:numFmt w:val="lowerRoman"/>
      <w:lvlText w:val="%6."/>
      <w:lvlJc w:val="right"/>
      <w:pPr>
        <w:ind w:left="5094" w:hanging="180"/>
      </w:pPr>
    </w:lvl>
    <w:lvl w:ilvl="6" w:tplc="4CB2D394" w:tentative="1">
      <w:start w:val="1"/>
      <w:numFmt w:val="decimal"/>
      <w:lvlText w:val="%7."/>
      <w:lvlJc w:val="left"/>
      <w:pPr>
        <w:ind w:left="5814" w:hanging="360"/>
      </w:pPr>
    </w:lvl>
    <w:lvl w:ilvl="7" w:tplc="5A0C184E" w:tentative="1">
      <w:start w:val="1"/>
      <w:numFmt w:val="lowerLetter"/>
      <w:lvlText w:val="%8."/>
      <w:lvlJc w:val="left"/>
      <w:pPr>
        <w:ind w:left="6534" w:hanging="360"/>
      </w:pPr>
    </w:lvl>
    <w:lvl w:ilvl="8" w:tplc="BD7259C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5A38AD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0AE0938" w:tentative="1">
      <w:start w:val="1"/>
      <w:numFmt w:val="lowerLetter"/>
      <w:lvlText w:val="%2."/>
      <w:lvlJc w:val="left"/>
      <w:pPr>
        <w:ind w:left="1440" w:hanging="360"/>
      </w:pPr>
    </w:lvl>
    <w:lvl w:ilvl="2" w:tplc="208C20FE" w:tentative="1">
      <w:start w:val="1"/>
      <w:numFmt w:val="lowerRoman"/>
      <w:lvlText w:val="%3."/>
      <w:lvlJc w:val="right"/>
      <w:pPr>
        <w:ind w:left="2160" w:hanging="180"/>
      </w:pPr>
    </w:lvl>
    <w:lvl w:ilvl="3" w:tplc="13E810C2" w:tentative="1">
      <w:start w:val="1"/>
      <w:numFmt w:val="decimal"/>
      <w:lvlText w:val="%4."/>
      <w:lvlJc w:val="left"/>
      <w:pPr>
        <w:ind w:left="2880" w:hanging="360"/>
      </w:pPr>
    </w:lvl>
    <w:lvl w:ilvl="4" w:tplc="4E00CD56" w:tentative="1">
      <w:start w:val="1"/>
      <w:numFmt w:val="lowerLetter"/>
      <w:lvlText w:val="%5."/>
      <w:lvlJc w:val="left"/>
      <w:pPr>
        <w:ind w:left="3600" w:hanging="360"/>
      </w:pPr>
    </w:lvl>
    <w:lvl w:ilvl="5" w:tplc="1B9CB952" w:tentative="1">
      <w:start w:val="1"/>
      <w:numFmt w:val="lowerRoman"/>
      <w:lvlText w:val="%6."/>
      <w:lvlJc w:val="right"/>
      <w:pPr>
        <w:ind w:left="4320" w:hanging="180"/>
      </w:pPr>
    </w:lvl>
    <w:lvl w:ilvl="6" w:tplc="EE168A68" w:tentative="1">
      <w:start w:val="1"/>
      <w:numFmt w:val="decimal"/>
      <w:lvlText w:val="%7."/>
      <w:lvlJc w:val="left"/>
      <w:pPr>
        <w:ind w:left="5040" w:hanging="360"/>
      </w:pPr>
    </w:lvl>
    <w:lvl w:ilvl="7" w:tplc="2C007734" w:tentative="1">
      <w:start w:val="1"/>
      <w:numFmt w:val="lowerLetter"/>
      <w:lvlText w:val="%8."/>
      <w:lvlJc w:val="left"/>
      <w:pPr>
        <w:ind w:left="5760" w:hanging="360"/>
      </w:pPr>
    </w:lvl>
    <w:lvl w:ilvl="8" w:tplc="6F5C8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CFDA7B2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A34A3F2" w:tentative="1">
      <w:start w:val="1"/>
      <w:numFmt w:val="lowerLetter"/>
      <w:lvlText w:val="%2."/>
      <w:lvlJc w:val="left"/>
      <w:pPr>
        <w:ind w:left="4135" w:hanging="360"/>
      </w:pPr>
    </w:lvl>
    <w:lvl w:ilvl="2" w:tplc="F25C76E4" w:tentative="1">
      <w:start w:val="1"/>
      <w:numFmt w:val="lowerRoman"/>
      <w:lvlText w:val="%3."/>
      <w:lvlJc w:val="right"/>
      <w:pPr>
        <w:ind w:left="4855" w:hanging="180"/>
      </w:pPr>
    </w:lvl>
    <w:lvl w:ilvl="3" w:tplc="8868A316" w:tentative="1">
      <w:start w:val="1"/>
      <w:numFmt w:val="decimal"/>
      <w:lvlText w:val="%4."/>
      <w:lvlJc w:val="left"/>
      <w:pPr>
        <w:ind w:left="5575" w:hanging="360"/>
      </w:pPr>
    </w:lvl>
    <w:lvl w:ilvl="4" w:tplc="35C678A0" w:tentative="1">
      <w:start w:val="1"/>
      <w:numFmt w:val="lowerLetter"/>
      <w:lvlText w:val="%5."/>
      <w:lvlJc w:val="left"/>
      <w:pPr>
        <w:ind w:left="6295" w:hanging="360"/>
      </w:pPr>
    </w:lvl>
    <w:lvl w:ilvl="5" w:tplc="03ECB598" w:tentative="1">
      <w:start w:val="1"/>
      <w:numFmt w:val="lowerRoman"/>
      <w:lvlText w:val="%6."/>
      <w:lvlJc w:val="right"/>
      <w:pPr>
        <w:ind w:left="7015" w:hanging="180"/>
      </w:pPr>
    </w:lvl>
    <w:lvl w:ilvl="6" w:tplc="0E26372C" w:tentative="1">
      <w:start w:val="1"/>
      <w:numFmt w:val="decimal"/>
      <w:lvlText w:val="%7."/>
      <w:lvlJc w:val="left"/>
      <w:pPr>
        <w:ind w:left="7735" w:hanging="360"/>
      </w:pPr>
    </w:lvl>
    <w:lvl w:ilvl="7" w:tplc="1188E610" w:tentative="1">
      <w:start w:val="1"/>
      <w:numFmt w:val="lowerLetter"/>
      <w:lvlText w:val="%8."/>
      <w:lvlJc w:val="left"/>
      <w:pPr>
        <w:ind w:left="8455" w:hanging="360"/>
      </w:pPr>
    </w:lvl>
    <w:lvl w:ilvl="8" w:tplc="8FD2E80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364D0"/>
    <w:rsid w:val="00070FB7"/>
    <w:rsid w:val="000E5924"/>
    <w:rsid w:val="00106E97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18D7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0CE7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25C2D"/>
    <w:rsid w:val="00A45598"/>
    <w:rsid w:val="00A805F9"/>
    <w:rsid w:val="00A91A29"/>
    <w:rsid w:val="00AA1B3B"/>
    <w:rsid w:val="00AC3113"/>
    <w:rsid w:val="00AC53AB"/>
    <w:rsid w:val="00B372F4"/>
    <w:rsid w:val="00B45769"/>
    <w:rsid w:val="00B528CA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28</cp:revision>
  <cp:lastPrinted>2022-01-12T14:33:00Z</cp:lastPrinted>
  <dcterms:created xsi:type="dcterms:W3CDTF">2021-04-28T12:35:00Z</dcterms:created>
  <dcterms:modified xsi:type="dcterms:W3CDTF">2022-01-25T15:55:00Z</dcterms:modified>
</cp:coreProperties>
</file>