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6B4B1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145F05">
        <w:rPr>
          <w:rFonts w:ascii="Times New Roman" w:hAnsi="Times New Roman"/>
          <w:b/>
          <w:bCs/>
          <w:color w:val="auto"/>
        </w:rPr>
        <w:t>20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B4B1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145F05">
        <w:t>03 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1B81" w:rsidRDefault="006B4B10" w:rsidP="00D16FD8">
      <w:pPr>
        <w:tabs>
          <w:tab w:val="center" w:pos="4961"/>
        </w:tabs>
      </w:pPr>
      <w:r>
        <w:t xml:space="preserve">Ao </w:t>
      </w:r>
      <w:r w:rsidR="00520246">
        <w:t>Sr</w:t>
      </w:r>
      <w:r>
        <w:t>º Luiz Cláudio Pereira Mendonça</w:t>
      </w:r>
    </w:p>
    <w:p w:rsidR="00F94A6A" w:rsidRDefault="006B4B10" w:rsidP="00D11B81">
      <w:pPr>
        <w:tabs>
          <w:tab w:val="center" w:pos="4961"/>
        </w:tabs>
      </w:pPr>
      <w:r>
        <w:t>Secretário Municipal de Infraestrutura, Obras e Serviços Públicos</w:t>
      </w:r>
    </w:p>
    <w:p w:rsidR="00F94A6A" w:rsidRDefault="006B4B10" w:rsidP="00F94A6A">
      <w:pPr>
        <w:tabs>
          <w:tab w:val="center" w:pos="4961"/>
        </w:tabs>
      </w:pPr>
      <w:r>
        <w:t>Nesta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6B4B10" w:rsidP="007A39E9">
      <w:pPr>
        <w:rPr>
          <w:b/>
        </w:rPr>
      </w:pPr>
      <w:r>
        <w:rPr>
          <w:b/>
        </w:rPr>
        <w:t xml:space="preserve">Assunto: </w:t>
      </w:r>
      <w:r w:rsidR="00D11B81">
        <w:rPr>
          <w:b/>
        </w:rPr>
        <w:t>Limpeza e Manutenção das Ruas da Vila Triângulo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  <w:bookmarkStart w:id="0" w:name="_GoBack"/>
      <w:bookmarkEnd w:id="0"/>
    </w:p>
    <w:p w:rsidR="007A39E9" w:rsidRDefault="007A39E9" w:rsidP="007A39E9">
      <w:pPr>
        <w:rPr>
          <w:b/>
        </w:rPr>
      </w:pPr>
    </w:p>
    <w:p w:rsidR="007A39E9" w:rsidRPr="00145F05" w:rsidRDefault="00145F05" w:rsidP="00145F05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145F05">
        <w:rPr>
          <w:rFonts w:ascii="Times New Roman" w:hAnsi="Times New Roman" w:cs="Times New Roman"/>
          <w:b/>
          <w:sz w:val="24"/>
          <w:szCs w:val="24"/>
        </w:rPr>
        <w:t>Senhor Secretário: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6B4B10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11B81">
        <w:rPr>
          <w:color w:val="222222"/>
        </w:rPr>
        <w:t xml:space="preserve"> V. Srª</w:t>
      </w:r>
      <w:r w:rsidR="00F94A6A">
        <w:rPr>
          <w:color w:val="222222"/>
        </w:rPr>
        <w:t xml:space="preserve"> </w:t>
      </w:r>
      <w:r w:rsidR="004D7726">
        <w:rPr>
          <w:color w:val="222222"/>
        </w:rPr>
        <w:t xml:space="preserve">as providências necessárias, no </w:t>
      </w:r>
      <w:r w:rsidR="00F94A6A">
        <w:rPr>
          <w:color w:val="222222"/>
        </w:rPr>
        <w:t xml:space="preserve">sentido </w:t>
      </w:r>
      <w:r w:rsidR="004D7726">
        <w:rPr>
          <w:color w:val="222222"/>
        </w:rPr>
        <w:t xml:space="preserve">de promover </w:t>
      </w:r>
      <w:r w:rsidR="00145F05">
        <w:rPr>
          <w:color w:val="222222"/>
        </w:rPr>
        <w:t xml:space="preserve">o </w:t>
      </w:r>
      <w:proofErr w:type="spellStart"/>
      <w:r w:rsidR="00145F05">
        <w:rPr>
          <w:color w:val="222222"/>
        </w:rPr>
        <w:t>patrolamento</w:t>
      </w:r>
      <w:proofErr w:type="spellEnd"/>
      <w:r w:rsidR="00145F05">
        <w:rPr>
          <w:color w:val="222222"/>
        </w:rPr>
        <w:t xml:space="preserve"> e o </w:t>
      </w:r>
      <w:proofErr w:type="spellStart"/>
      <w:r w:rsidR="00145F05">
        <w:rPr>
          <w:color w:val="222222"/>
        </w:rPr>
        <w:t>cascalhamento</w:t>
      </w:r>
      <w:proofErr w:type="spellEnd"/>
      <w:r w:rsidR="00145F05">
        <w:rPr>
          <w:color w:val="222222"/>
        </w:rPr>
        <w:t xml:space="preserve"> da Estrada que sai do </w:t>
      </w:r>
      <w:proofErr w:type="spellStart"/>
      <w:r w:rsidR="00145F05">
        <w:rPr>
          <w:color w:val="222222"/>
        </w:rPr>
        <w:t>Jaraguari</w:t>
      </w:r>
      <w:proofErr w:type="spellEnd"/>
      <w:r w:rsidR="00145F05">
        <w:rPr>
          <w:color w:val="222222"/>
        </w:rPr>
        <w:t xml:space="preserve"> Velho e dá acesso ao Assentamento Harmonia, tendo em vista que a mesma apresenta má conservação, enormes poças de água e grandes bancos de areia, dificultando o tráfego de veículos que a utilizam diariamente, bem como o escoamento da produção.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7B2D94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6B4B10" w:rsidP="00D16FD8">
      <w:pPr>
        <w:jc w:val="center"/>
        <w:rPr>
          <w:b/>
          <w:bCs/>
        </w:rPr>
      </w:pPr>
      <w:r>
        <w:rPr>
          <w:b/>
          <w:bCs/>
        </w:rPr>
        <w:t xml:space="preserve">THEOCIR DE SOUZA </w:t>
      </w:r>
      <w:r>
        <w:rPr>
          <w:b/>
          <w:bCs/>
        </w:rPr>
        <w:t>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6B4B10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10" w:rsidRDefault="006B4B10">
      <w:r>
        <w:separator/>
      </w:r>
    </w:p>
  </w:endnote>
  <w:endnote w:type="continuationSeparator" w:id="0">
    <w:p w:rsidR="006B4B10" w:rsidRDefault="006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B4B1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B4B10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10" w:rsidRDefault="006B4B10">
      <w:r>
        <w:separator/>
      </w:r>
    </w:p>
  </w:footnote>
  <w:footnote w:type="continuationSeparator" w:id="0">
    <w:p w:rsidR="006B4B10" w:rsidRDefault="006B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4B1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B4B1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15E41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40ED76E" w:tentative="1">
      <w:start w:val="1"/>
      <w:numFmt w:val="lowerLetter"/>
      <w:lvlText w:val="%2."/>
      <w:lvlJc w:val="left"/>
      <w:pPr>
        <w:ind w:left="2214" w:hanging="360"/>
      </w:pPr>
    </w:lvl>
    <w:lvl w:ilvl="2" w:tplc="21C84192" w:tentative="1">
      <w:start w:val="1"/>
      <w:numFmt w:val="lowerRoman"/>
      <w:lvlText w:val="%3."/>
      <w:lvlJc w:val="right"/>
      <w:pPr>
        <w:ind w:left="2934" w:hanging="180"/>
      </w:pPr>
    </w:lvl>
    <w:lvl w:ilvl="3" w:tplc="DEAC233E" w:tentative="1">
      <w:start w:val="1"/>
      <w:numFmt w:val="decimal"/>
      <w:lvlText w:val="%4."/>
      <w:lvlJc w:val="left"/>
      <w:pPr>
        <w:ind w:left="3654" w:hanging="360"/>
      </w:pPr>
    </w:lvl>
    <w:lvl w:ilvl="4" w:tplc="86445A18" w:tentative="1">
      <w:start w:val="1"/>
      <w:numFmt w:val="lowerLetter"/>
      <w:lvlText w:val="%5."/>
      <w:lvlJc w:val="left"/>
      <w:pPr>
        <w:ind w:left="4374" w:hanging="360"/>
      </w:pPr>
    </w:lvl>
    <w:lvl w:ilvl="5" w:tplc="A2366B8C" w:tentative="1">
      <w:start w:val="1"/>
      <w:numFmt w:val="lowerRoman"/>
      <w:lvlText w:val="%6."/>
      <w:lvlJc w:val="right"/>
      <w:pPr>
        <w:ind w:left="5094" w:hanging="180"/>
      </w:pPr>
    </w:lvl>
    <w:lvl w:ilvl="6" w:tplc="6AB652FC" w:tentative="1">
      <w:start w:val="1"/>
      <w:numFmt w:val="decimal"/>
      <w:lvlText w:val="%7."/>
      <w:lvlJc w:val="left"/>
      <w:pPr>
        <w:ind w:left="5814" w:hanging="360"/>
      </w:pPr>
    </w:lvl>
    <w:lvl w:ilvl="7" w:tplc="26F27E18" w:tentative="1">
      <w:start w:val="1"/>
      <w:numFmt w:val="lowerLetter"/>
      <w:lvlText w:val="%8."/>
      <w:lvlJc w:val="left"/>
      <w:pPr>
        <w:ind w:left="6534" w:hanging="360"/>
      </w:pPr>
    </w:lvl>
    <w:lvl w:ilvl="8" w:tplc="BADAE9A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1F63D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2449BA4" w:tentative="1">
      <w:start w:val="1"/>
      <w:numFmt w:val="lowerLetter"/>
      <w:lvlText w:val="%2."/>
      <w:lvlJc w:val="left"/>
      <w:pPr>
        <w:ind w:left="1440" w:hanging="360"/>
      </w:pPr>
    </w:lvl>
    <w:lvl w:ilvl="2" w:tplc="702224A8" w:tentative="1">
      <w:start w:val="1"/>
      <w:numFmt w:val="lowerRoman"/>
      <w:lvlText w:val="%3."/>
      <w:lvlJc w:val="right"/>
      <w:pPr>
        <w:ind w:left="2160" w:hanging="180"/>
      </w:pPr>
    </w:lvl>
    <w:lvl w:ilvl="3" w:tplc="A426DA7E" w:tentative="1">
      <w:start w:val="1"/>
      <w:numFmt w:val="decimal"/>
      <w:lvlText w:val="%4."/>
      <w:lvlJc w:val="left"/>
      <w:pPr>
        <w:ind w:left="2880" w:hanging="360"/>
      </w:pPr>
    </w:lvl>
    <w:lvl w:ilvl="4" w:tplc="CA5E28C4" w:tentative="1">
      <w:start w:val="1"/>
      <w:numFmt w:val="lowerLetter"/>
      <w:lvlText w:val="%5."/>
      <w:lvlJc w:val="left"/>
      <w:pPr>
        <w:ind w:left="3600" w:hanging="360"/>
      </w:pPr>
    </w:lvl>
    <w:lvl w:ilvl="5" w:tplc="46883598" w:tentative="1">
      <w:start w:val="1"/>
      <w:numFmt w:val="lowerRoman"/>
      <w:lvlText w:val="%6."/>
      <w:lvlJc w:val="right"/>
      <w:pPr>
        <w:ind w:left="4320" w:hanging="180"/>
      </w:pPr>
    </w:lvl>
    <w:lvl w:ilvl="6" w:tplc="91142F14" w:tentative="1">
      <w:start w:val="1"/>
      <w:numFmt w:val="decimal"/>
      <w:lvlText w:val="%7."/>
      <w:lvlJc w:val="left"/>
      <w:pPr>
        <w:ind w:left="5040" w:hanging="360"/>
      </w:pPr>
    </w:lvl>
    <w:lvl w:ilvl="7" w:tplc="8542C6C0" w:tentative="1">
      <w:start w:val="1"/>
      <w:numFmt w:val="lowerLetter"/>
      <w:lvlText w:val="%8."/>
      <w:lvlJc w:val="left"/>
      <w:pPr>
        <w:ind w:left="5760" w:hanging="360"/>
      </w:pPr>
    </w:lvl>
    <w:lvl w:ilvl="8" w:tplc="4B22C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3EC85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AE8D58C" w:tentative="1">
      <w:start w:val="1"/>
      <w:numFmt w:val="lowerLetter"/>
      <w:lvlText w:val="%2."/>
      <w:lvlJc w:val="left"/>
      <w:pPr>
        <w:ind w:left="4135" w:hanging="360"/>
      </w:pPr>
    </w:lvl>
    <w:lvl w:ilvl="2" w:tplc="EA346FA6" w:tentative="1">
      <w:start w:val="1"/>
      <w:numFmt w:val="lowerRoman"/>
      <w:lvlText w:val="%3."/>
      <w:lvlJc w:val="right"/>
      <w:pPr>
        <w:ind w:left="4855" w:hanging="180"/>
      </w:pPr>
    </w:lvl>
    <w:lvl w:ilvl="3" w:tplc="B07AB146" w:tentative="1">
      <w:start w:val="1"/>
      <w:numFmt w:val="decimal"/>
      <w:lvlText w:val="%4."/>
      <w:lvlJc w:val="left"/>
      <w:pPr>
        <w:ind w:left="5575" w:hanging="360"/>
      </w:pPr>
    </w:lvl>
    <w:lvl w:ilvl="4" w:tplc="5EDA690A" w:tentative="1">
      <w:start w:val="1"/>
      <w:numFmt w:val="lowerLetter"/>
      <w:lvlText w:val="%5."/>
      <w:lvlJc w:val="left"/>
      <w:pPr>
        <w:ind w:left="6295" w:hanging="360"/>
      </w:pPr>
    </w:lvl>
    <w:lvl w:ilvl="5" w:tplc="122C701E" w:tentative="1">
      <w:start w:val="1"/>
      <w:numFmt w:val="lowerRoman"/>
      <w:lvlText w:val="%6."/>
      <w:lvlJc w:val="right"/>
      <w:pPr>
        <w:ind w:left="7015" w:hanging="180"/>
      </w:pPr>
    </w:lvl>
    <w:lvl w:ilvl="6" w:tplc="D11E2020" w:tentative="1">
      <w:start w:val="1"/>
      <w:numFmt w:val="decimal"/>
      <w:lvlText w:val="%7."/>
      <w:lvlJc w:val="left"/>
      <w:pPr>
        <w:ind w:left="7735" w:hanging="360"/>
      </w:pPr>
    </w:lvl>
    <w:lvl w:ilvl="7" w:tplc="C644D704" w:tentative="1">
      <w:start w:val="1"/>
      <w:numFmt w:val="lowerLetter"/>
      <w:lvlText w:val="%8."/>
      <w:lvlJc w:val="left"/>
      <w:pPr>
        <w:ind w:left="8455" w:hanging="360"/>
      </w:pPr>
    </w:lvl>
    <w:lvl w:ilvl="8" w:tplc="6D3E4A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86E8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BD0A-3DEB-4E04-AE29-EAABF623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94</cp:revision>
  <cp:lastPrinted>2025-02-03T13:03:00Z</cp:lastPrinted>
  <dcterms:created xsi:type="dcterms:W3CDTF">2021-04-28T12:35:00Z</dcterms:created>
  <dcterms:modified xsi:type="dcterms:W3CDTF">2025-02-03T13:03:00Z</dcterms:modified>
</cp:coreProperties>
</file>