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0DE" w:rsidRDefault="00427F3C" w:rsidP="00FE40DE">
      <w:pPr>
        <w:pStyle w:val="Ttulo3"/>
        <w:rPr>
          <w:rFonts w:ascii="Times New Roman" w:hAnsi="Times New Roman"/>
          <w:b/>
          <w:bCs/>
          <w:color w:val="auto"/>
        </w:rPr>
      </w:pPr>
      <w:r>
        <w:rPr>
          <w:rFonts w:ascii="Times New Roman" w:hAnsi="Times New Roman"/>
          <w:b/>
          <w:bCs/>
          <w:color w:val="auto"/>
        </w:rPr>
        <w:t>Ofício n</w:t>
      </w:r>
      <w:r w:rsidR="0061609F">
        <w:rPr>
          <w:rFonts w:ascii="Times New Roman" w:hAnsi="Times New Roman"/>
          <w:b/>
          <w:bCs/>
          <w:color w:val="auto"/>
        </w:rPr>
        <w:t xml:space="preserve">º </w:t>
      </w:r>
      <w:r w:rsidR="00516CC9">
        <w:rPr>
          <w:rFonts w:ascii="Times New Roman" w:hAnsi="Times New Roman"/>
          <w:b/>
          <w:bCs/>
          <w:color w:val="auto"/>
        </w:rPr>
        <w:t>04</w:t>
      </w:r>
      <w:r w:rsidR="006E4490">
        <w:rPr>
          <w:rFonts w:ascii="Times New Roman" w:hAnsi="Times New Roman"/>
          <w:b/>
          <w:bCs/>
          <w:color w:val="auto"/>
        </w:rPr>
        <w:t>6</w:t>
      </w:r>
      <w:r w:rsidR="00DA26A6">
        <w:rPr>
          <w:rFonts w:ascii="Times New Roman" w:hAnsi="Times New Roman"/>
          <w:b/>
          <w:bCs/>
          <w:color w:val="auto"/>
        </w:rPr>
        <w:t>/2023</w:t>
      </w:r>
    </w:p>
    <w:p w:rsidR="00FE40DE" w:rsidRDefault="00427F3C" w:rsidP="00FE40DE">
      <w:pPr>
        <w:jc w:val="right"/>
      </w:pPr>
      <w:proofErr w:type="spellStart"/>
      <w:r>
        <w:t>Jaraguari</w:t>
      </w:r>
      <w:proofErr w:type="spellEnd"/>
      <w:r>
        <w:t>-MS,</w:t>
      </w:r>
      <w:r w:rsidR="008A3CA5">
        <w:t xml:space="preserve"> </w:t>
      </w:r>
      <w:r w:rsidR="006E4490">
        <w:t>19 de junho</w:t>
      </w:r>
      <w:r w:rsidR="0061609F">
        <w:t xml:space="preserve"> de</w:t>
      </w:r>
      <w:r w:rsidR="00A05F42">
        <w:t xml:space="preserve"> 2023</w:t>
      </w:r>
      <w:r>
        <w:t>.</w:t>
      </w:r>
    </w:p>
    <w:p w:rsidR="00FE40DE" w:rsidRDefault="00FE40DE" w:rsidP="00FE40DE">
      <w:pPr>
        <w:tabs>
          <w:tab w:val="center" w:pos="4961"/>
        </w:tabs>
      </w:pPr>
    </w:p>
    <w:p w:rsidR="00FE40DE" w:rsidRDefault="00FE40DE" w:rsidP="00FE40DE">
      <w:pPr>
        <w:jc w:val="both"/>
      </w:pPr>
    </w:p>
    <w:p w:rsidR="006E4490" w:rsidRDefault="00427F3C" w:rsidP="00DA26A6">
      <w:pPr>
        <w:tabs>
          <w:tab w:val="center" w:pos="4961"/>
        </w:tabs>
      </w:pPr>
      <w:r>
        <w:t>A</w:t>
      </w:r>
      <w:r w:rsidR="006E4490">
        <w:t>o Exmo. Sr. Edson Rodrigues Nogueira</w:t>
      </w:r>
    </w:p>
    <w:p w:rsidR="006E4490" w:rsidRDefault="006E4490" w:rsidP="00DA26A6">
      <w:pPr>
        <w:tabs>
          <w:tab w:val="center" w:pos="4961"/>
        </w:tabs>
      </w:pPr>
      <w:proofErr w:type="gramStart"/>
      <w:r>
        <w:t>Prefeito Municipal</w:t>
      </w:r>
      <w:proofErr w:type="gramEnd"/>
      <w:r>
        <w:t xml:space="preserve"> de </w:t>
      </w:r>
      <w:proofErr w:type="spellStart"/>
      <w:r>
        <w:t>Jaraguari</w:t>
      </w:r>
      <w:proofErr w:type="spellEnd"/>
      <w:r>
        <w:t>-MS</w:t>
      </w:r>
    </w:p>
    <w:p w:rsidR="00DA26A6" w:rsidRDefault="00427F3C" w:rsidP="00DA26A6">
      <w:pPr>
        <w:tabs>
          <w:tab w:val="center" w:pos="4961"/>
        </w:tabs>
      </w:pPr>
      <w:r>
        <w:t>Nesta</w:t>
      </w:r>
      <w:r w:rsidR="009F10F3">
        <w:t>:</w:t>
      </w:r>
    </w:p>
    <w:p w:rsidR="00DA26A6" w:rsidRDefault="00DA26A6" w:rsidP="00DA26A6"/>
    <w:p w:rsidR="00DA26A6" w:rsidRDefault="00DA26A6" w:rsidP="00DA26A6"/>
    <w:p w:rsidR="00DA26A6" w:rsidRDefault="00DA26A6" w:rsidP="00DA26A6"/>
    <w:p w:rsidR="00DA26A6" w:rsidRDefault="00427F3C" w:rsidP="00DA26A6">
      <w:r>
        <w:t xml:space="preserve">Assunto: </w:t>
      </w:r>
      <w:r w:rsidR="006E4490">
        <w:t>Reitera pedido de Indicação</w:t>
      </w:r>
      <w:r w:rsidR="00516CC9">
        <w:t xml:space="preserve"> (Faz</w:t>
      </w:r>
      <w:r>
        <w:t>).</w:t>
      </w:r>
    </w:p>
    <w:p w:rsidR="00DA26A6" w:rsidRDefault="00DA26A6" w:rsidP="00DA26A6"/>
    <w:p w:rsidR="00DA26A6" w:rsidRDefault="00DA26A6" w:rsidP="00DA26A6"/>
    <w:p w:rsidR="00DA26A6" w:rsidRDefault="00DA26A6" w:rsidP="00DA26A6"/>
    <w:p w:rsidR="00DA26A6" w:rsidRDefault="00427F3C" w:rsidP="00B45FAE">
      <w:pPr>
        <w:ind w:firstLine="1134"/>
      </w:pPr>
      <w:r>
        <w:t>Senhor</w:t>
      </w:r>
      <w:r w:rsidR="006E4490">
        <w:t xml:space="preserve"> Prefeito</w:t>
      </w:r>
      <w:r w:rsidR="004B3893">
        <w:t>:</w:t>
      </w:r>
    </w:p>
    <w:p w:rsidR="00DA26A6" w:rsidRDefault="00DA26A6" w:rsidP="00DA26A6">
      <w:pPr>
        <w:pStyle w:val="Cabealho"/>
        <w:tabs>
          <w:tab w:val="left" w:pos="708"/>
        </w:tabs>
        <w:rPr>
          <w:sz w:val="24"/>
        </w:rPr>
      </w:pPr>
    </w:p>
    <w:p w:rsidR="00A8258F" w:rsidRPr="006E4490" w:rsidRDefault="006E4490" w:rsidP="006E4490">
      <w:pPr>
        <w:pStyle w:val="Recuodecorpodetexto"/>
        <w:tabs>
          <w:tab w:val="left" w:pos="6000"/>
        </w:tabs>
        <w:spacing w:line="276" w:lineRule="auto"/>
        <w:ind w:firstLine="1134"/>
        <w:rPr>
          <w:sz w:val="24"/>
          <w:szCs w:val="24"/>
        </w:rPr>
      </w:pPr>
      <w:r w:rsidRPr="006E4490">
        <w:rPr>
          <w:sz w:val="24"/>
          <w:szCs w:val="24"/>
        </w:rPr>
        <w:t>Venho pelo pres</w:t>
      </w:r>
      <w:bookmarkStart w:id="0" w:name="_GoBack"/>
      <w:bookmarkEnd w:id="0"/>
      <w:r w:rsidRPr="006E4490">
        <w:rPr>
          <w:sz w:val="24"/>
          <w:szCs w:val="24"/>
        </w:rPr>
        <w:t xml:space="preserve">ente reiterar o pedido constante da Indicação nº 025, de 06 de março de 2023, de minha autoria, a qual solicitou o cumprimento do artigo 32, da Lei Complementar nº 958/2022, que trata da atualização anual dos salários dos servidores públicos do Executivo Municipal, cuja Indicação foi encaminhada através do Ofício do Presidente desta Câmara nº 026, de 08 de março de 2023 e até a presente data não </w:t>
      </w:r>
      <w:r>
        <w:rPr>
          <w:sz w:val="24"/>
          <w:szCs w:val="24"/>
        </w:rPr>
        <w:t>obtivemos resposta.</w:t>
      </w:r>
    </w:p>
    <w:p w:rsidR="00A8258F" w:rsidRDefault="00A8258F" w:rsidP="00DA26A6">
      <w:pPr>
        <w:ind w:firstLine="1418"/>
        <w:jc w:val="both"/>
      </w:pPr>
    </w:p>
    <w:p w:rsidR="00DA26A6" w:rsidRDefault="00427F3C" w:rsidP="00B45FAE">
      <w:pPr>
        <w:ind w:firstLine="1134"/>
        <w:jc w:val="both"/>
      </w:pPr>
      <w:r>
        <w:t>Na certeza do pronto atendimento, elevamos votos de estima e apreço.</w:t>
      </w:r>
    </w:p>
    <w:p w:rsidR="00DA26A6" w:rsidRDefault="00DA26A6" w:rsidP="00B45FAE">
      <w:pPr>
        <w:ind w:firstLine="1134"/>
        <w:jc w:val="both"/>
      </w:pPr>
    </w:p>
    <w:p w:rsidR="00DA26A6" w:rsidRDefault="00DA26A6" w:rsidP="00B45FAE">
      <w:pPr>
        <w:ind w:firstLine="1134"/>
        <w:jc w:val="both"/>
      </w:pPr>
    </w:p>
    <w:p w:rsidR="00E10316" w:rsidRDefault="00E10316" w:rsidP="00B45FAE">
      <w:pPr>
        <w:ind w:firstLine="1134"/>
        <w:jc w:val="both"/>
      </w:pPr>
    </w:p>
    <w:p w:rsidR="00DA26A6" w:rsidRDefault="00427F3C" w:rsidP="00B45FAE">
      <w:pPr>
        <w:ind w:firstLine="1134"/>
        <w:jc w:val="both"/>
      </w:pPr>
      <w:r>
        <w:t>Atenciosamente.</w:t>
      </w:r>
    </w:p>
    <w:p w:rsidR="00DA26A6" w:rsidRDefault="00DA26A6" w:rsidP="00DA26A6"/>
    <w:p w:rsidR="0014731F" w:rsidRDefault="00427F3C" w:rsidP="00C76864">
      <w:pPr>
        <w:ind w:firstLine="1134"/>
        <w:jc w:val="both"/>
      </w:pPr>
      <w:r>
        <w:t xml:space="preserve"> </w:t>
      </w:r>
    </w:p>
    <w:p w:rsidR="00BE56CE" w:rsidRDefault="00BE56CE" w:rsidP="00C76864">
      <w:pPr>
        <w:ind w:firstLine="1134"/>
        <w:jc w:val="both"/>
      </w:pPr>
    </w:p>
    <w:tbl>
      <w:tblPr>
        <w:tblW w:w="0" w:type="auto"/>
        <w:jc w:val="center"/>
        <w:tblCellMar>
          <w:left w:w="70" w:type="dxa"/>
          <w:right w:w="70" w:type="dxa"/>
        </w:tblCellMar>
        <w:tblLook w:val="04A0" w:firstRow="1" w:lastRow="0" w:firstColumn="1" w:lastColumn="0" w:noHBand="0" w:noVBand="1"/>
      </w:tblPr>
      <w:tblGrid>
        <w:gridCol w:w="9284"/>
      </w:tblGrid>
      <w:tr w:rsidR="00721BEA" w:rsidTr="00E10316">
        <w:trPr>
          <w:cantSplit/>
          <w:jc w:val="center"/>
        </w:trPr>
        <w:tc>
          <w:tcPr>
            <w:tcW w:w="9284" w:type="dxa"/>
          </w:tcPr>
          <w:p w:rsidR="00C94E7C" w:rsidRDefault="00C94E7C" w:rsidP="00C94E7C">
            <w:pPr>
              <w:spacing w:line="254" w:lineRule="auto"/>
              <w:jc w:val="center"/>
              <w:rPr>
                <w:b/>
                <w:bCs/>
                <w:sz w:val="25"/>
                <w:szCs w:val="25"/>
                <w:lang w:eastAsia="en-US"/>
              </w:rPr>
            </w:pPr>
          </w:p>
          <w:p w:rsidR="00E10316" w:rsidRDefault="00427F3C" w:rsidP="00C94E7C">
            <w:pPr>
              <w:spacing w:line="254" w:lineRule="auto"/>
              <w:jc w:val="center"/>
              <w:rPr>
                <w:b/>
                <w:bCs/>
                <w:sz w:val="25"/>
                <w:szCs w:val="25"/>
                <w:lang w:eastAsia="en-US"/>
              </w:rPr>
            </w:pPr>
            <w:r>
              <w:rPr>
                <w:b/>
                <w:bCs/>
                <w:sz w:val="25"/>
                <w:szCs w:val="25"/>
                <w:lang w:eastAsia="en-US"/>
              </w:rPr>
              <w:t>Renê Sérgio Lima de Moura – PP</w:t>
            </w:r>
          </w:p>
          <w:p w:rsidR="00C94E7C" w:rsidRDefault="00427F3C" w:rsidP="00C94E7C">
            <w:pPr>
              <w:spacing w:line="254" w:lineRule="auto"/>
              <w:jc w:val="center"/>
              <w:rPr>
                <w:b/>
                <w:bCs/>
                <w:sz w:val="25"/>
                <w:szCs w:val="25"/>
                <w:lang w:eastAsia="en-US"/>
              </w:rPr>
            </w:pPr>
            <w:r>
              <w:rPr>
                <w:b/>
                <w:bCs/>
                <w:sz w:val="25"/>
                <w:szCs w:val="25"/>
                <w:lang w:eastAsia="en-US"/>
              </w:rPr>
              <w:t>Vereador</w:t>
            </w:r>
          </w:p>
        </w:tc>
      </w:tr>
      <w:tr w:rsidR="00721BEA" w:rsidTr="00E10316">
        <w:trPr>
          <w:cantSplit/>
          <w:jc w:val="center"/>
        </w:trPr>
        <w:tc>
          <w:tcPr>
            <w:tcW w:w="9284" w:type="dxa"/>
          </w:tcPr>
          <w:p w:rsidR="00E10316" w:rsidRDefault="00E10316" w:rsidP="007D1462">
            <w:pPr>
              <w:spacing w:line="254" w:lineRule="auto"/>
              <w:jc w:val="both"/>
              <w:rPr>
                <w:b/>
                <w:bCs/>
                <w:sz w:val="25"/>
                <w:szCs w:val="25"/>
                <w:lang w:eastAsia="en-US"/>
              </w:rPr>
            </w:pPr>
          </w:p>
        </w:tc>
      </w:tr>
    </w:tbl>
    <w:p w:rsidR="0014731F" w:rsidRDefault="0014731F" w:rsidP="007D1462">
      <w:pPr>
        <w:jc w:val="both"/>
        <w:rPr>
          <w:b/>
          <w:bCs/>
        </w:rPr>
      </w:pPr>
    </w:p>
    <w:p w:rsidR="007D1462" w:rsidRDefault="00427F3C" w:rsidP="007D1462">
      <w:pPr>
        <w:jc w:val="both"/>
        <w:rPr>
          <w:b/>
          <w:bCs/>
        </w:rPr>
      </w:pPr>
      <w:r>
        <w:rPr>
          <w:b/>
          <w:bCs/>
        </w:rPr>
        <w:t xml:space="preserve">      </w:t>
      </w:r>
    </w:p>
    <w:sectPr w:rsidR="007D1462"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F92" w:rsidRDefault="00337F92">
      <w:r>
        <w:separator/>
      </w:r>
    </w:p>
  </w:endnote>
  <w:endnote w:type="continuationSeparator" w:id="0">
    <w:p w:rsidR="00337F92" w:rsidRDefault="0033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EC" w:rsidRPr="00EA57F6" w:rsidRDefault="00427F3C" w:rsidP="00F506EC">
    <w:pPr>
      <w:jc w:val="center"/>
      <w:rPr>
        <w:bCs/>
      </w:rPr>
    </w:pPr>
    <w:r w:rsidRPr="00EA57F6">
      <w:rPr>
        <w:bCs/>
      </w:rPr>
      <w:t xml:space="preserve">Rua José Serafim Ribeiro 241, </w:t>
    </w:r>
    <w:proofErr w:type="spellStart"/>
    <w:r w:rsidRPr="00EA57F6">
      <w:rPr>
        <w:bCs/>
      </w:rPr>
      <w:t>Cep</w:t>
    </w:r>
    <w:proofErr w:type="spellEnd"/>
    <w:r w:rsidRPr="00EA57F6">
      <w:rPr>
        <w:bCs/>
      </w:rPr>
      <w:t xml:space="preserve">: 79440-000 – </w:t>
    </w:r>
    <w:proofErr w:type="spellStart"/>
    <w:r w:rsidRPr="00EA57F6">
      <w:rPr>
        <w:bCs/>
      </w:rPr>
      <w:t>Jaraguari</w:t>
    </w:r>
    <w:proofErr w:type="spellEnd"/>
    <w:r w:rsidRPr="00EA57F6">
      <w:rPr>
        <w:bCs/>
      </w:rPr>
      <w:t xml:space="preserve">-MS - Fone: (67) 3285-1263. </w:t>
    </w:r>
  </w:p>
  <w:p w:rsidR="00DA74D3" w:rsidRPr="00EA57F6" w:rsidRDefault="00427F3C" w:rsidP="00F506EC">
    <w:pPr>
      <w:jc w:val="center"/>
      <w:rPr>
        <w:bCs/>
      </w:rPr>
    </w:pPr>
    <w:proofErr w:type="gramStart"/>
    <w:r w:rsidRPr="00EA57F6">
      <w:rPr>
        <w:bCs/>
      </w:rPr>
      <w:t>e-mail</w:t>
    </w:r>
    <w:proofErr w:type="gramEnd"/>
    <w:r w:rsidRPr="00EA57F6">
      <w:rPr>
        <w:bCs/>
      </w:rPr>
      <w:t>: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F92" w:rsidRDefault="00337F92">
      <w:r>
        <w:separator/>
      </w:r>
    </w:p>
  </w:footnote>
  <w:footnote w:type="continuationSeparator" w:id="0">
    <w:p w:rsidR="00337F92" w:rsidRDefault="0033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6" w:rsidRDefault="00427F3C" w:rsidP="00B577A6">
    <w:pPr>
      <w:spacing w:after="120"/>
      <w:jc w:val="center"/>
    </w:pPr>
    <w:r w:rsidRPr="00837F1B">
      <w:rPr>
        <w:noProof/>
      </w:rPr>
      <w:drawing>
        <wp:anchor distT="0" distB="0" distL="114300" distR="114300" simplePos="0" relativeHeight="251658240" behindDoc="0" locked="0" layoutInCell="1" allowOverlap="1">
          <wp:simplePos x="0" y="0"/>
          <wp:positionH relativeFrom="margin">
            <wp:posOffset>2466340</wp:posOffset>
          </wp:positionH>
          <wp:positionV relativeFrom="page">
            <wp:posOffset>371475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F1F14" w:rsidRDefault="00EF1F14" w:rsidP="00EF1F14">
    <w:pPr>
      <w:jc w:val="center"/>
      <w:rPr>
        <w:b/>
        <w:bCs/>
      </w:rPr>
    </w:pPr>
  </w:p>
  <w:p w:rsidR="00EF1F14" w:rsidRDefault="00EF1F14" w:rsidP="00EF1F14">
    <w:pPr>
      <w:jc w:val="center"/>
      <w:rPr>
        <w:b/>
        <w:bCs/>
      </w:rPr>
    </w:pPr>
  </w:p>
  <w:p w:rsidR="00B577A6" w:rsidRPr="00EA57F6" w:rsidRDefault="00427F3C" w:rsidP="00EF1F14">
    <w:pPr>
      <w:jc w:val="center"/>
      <w:rPr>
        <w:b/>
        <w:bCs/>
      </w:rPr>
    </w:pPr>
    <w:r w:rsidRPr="00EA57F6">
      <w:rPr>
        <w:b/>
        <w:bCs/>
      </w:rPr>
      <w:t xml:space="preserve">Poder Legislativo Municipal de </w:t>
    </w:r>
    <w:proofErr w:type="spellStart"/>
    <w:r w:rsidRPr="00EA57F6">
      <w:rPr>
        <w:b/>
        <w:bCs/>
      </w:rPr>
      <w:t>Jaraguari</w:t>
    </w:r>
    <w:proofErr w:type="spellEnd"/>
  </w:p>
  <w:p w:rsidR="00B577A6" w:rsidRPr="00B577A6" w:rsidRDefault="00B577A6" w:rsidP="00EF1F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089482B6">
      <w:start w:val="1"/>
      <w:numFmt w:val="lowerLetter"/>
      <w:lvlText w:val="%1)"/>
      <w:lvlJc w:val="left"/>
      <w:pPr>
        <w:ind w:left="0" w:firstLine="0"/>
      </w:pPr>
      <w:rPr>
        <w:rFonts w:hint="default"/>
      </w:rPr>
    </w:lvl>
    <w:lvl w:ilvl="1" w:tplc="0F3EFD10" w:tentative="1">
      <w:start w:val="1"/>
      <w:numFmt w:val="lowerLetter"/>
      <w:lvlText w:val="%2."/>
      <w:lvlJc w:val="left"/>
      <w:pPr>
        <w:ind w:left="1440" w:hanging="360"/>
      </w:pPr>
    </w:lvl>
    <w:lvl w:ilvl="2" w:tplc="E952796A" w:tentative="1">
      <w:start w:val="1"/>
      <w:numFmt w:val="lowerRoman"/>
      <w:lvlText w:val="%3."/>
      <w:lvlJc w:val="right"/>
      <w:pPr>
        <w:ind w:left="2160" w:hanging="180"/>
      </w:pPr>
    </w:lvl>
    <w:lvl w:ilvl="3" w:tplc="3B3A7FE0" w:tentative="1">
      <w:start w:val="1"/>
      <w:numFmt w:val="decimal"/>
      <w:lvlText w:val="%4."/>
      <w:lvlJc w:val="left"/>
      <w:pPr>
        <w:ind w:left="2880" w:hanging="360"/>
      </w:pPr>
    </w:lvl>
    <w:lvl w:ilvl="4" w:tplc="17964D92" w:tentative="1">
      <w:start w:val="1"/>
      <w:numFmt w:val="lowerLetter"/>
      <w:lvlText w:val="%5."/>
      <w:lvlJc w:val="left"/>
      <w:pPr>
        <w:ind w:left="3600" w:hanging="360"/>
      </w:pPr>
    </w:lvl>
    <w:lvl w:ilvl="5" w:tplc="5B72BB6E" w:tentative="1">
      <w:start w:val="1"/>
      <w:numFmt w:val="lowerRoman"/>
      <w:lvlText w:val="%6."/>
      <w:lvlJc w:val="right"/>
      <w:pPr>
        <w:ind w:left="4320" w:hanging="180"/>
      </w:pPr>
    </w:lvl>
    <w:lvl w:ilvl="6" w:tplc="F2AA2DF0" w:tentative="1">
      <w:start w:val="1"/>
      <w:numFmt w:val="decimal"/>
      <w:lvlText w:val="%7."/>
      <w:lvlJc w:val="left"/>
      <w:pPr>
        <w:ind w:left="5040" w:hanging="360"/>
      </w:pPr>
    </w:lvl>
    <w:lvl w:ilvl="7" w:tplc="AD7611B2" w:tentative="1">
      <w:start w:val="1"/>
      <w:numFmt w:val="lowerLetter"/>
      <w:lvlText w:val="%8."/>
      <w:lvlJc w:val="left"/>
      <w:pPr>
        <w:ind w:left="5760" w:hanging="360"/>
      </w:pPr>
    </w:lvl>
    <w:lvl w:ilvl="8" w:tplc="3CF03148"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84CE74C4">
      <w:start w:val="1"/>
      <w:numFmt w:val="decimal"/>
      <w:lvlText w:val="%1"/>
      <w:lvlJc w:val="left"/>
      <w:pPr>
        <w:tabs>
          <w:tab w:val="num" w:pos="2835"/>
        </w:tabs>
        <w:ind w:left="1418" w:hanging="1418"/>
      </w:pPr>
      <w:rPr>
        <w:rFonts w:ascii="Calibri" w:hAnsi="Calibri" w:hint="default"/>
        <w:spacing w:val="0"/>
        <w:sz w:val="24"/>
        <w14:ligatures w14:val="none"/>
      </w:rPr>
    </w:lvl>
    <w:lvl w:ilvl="1" w:tplc="E1B690C8" w:tentative="1">
      <w:start w:val="1"/>
      <w:numFmt w:val="lowerLetter"/>
      <w:lvlText w:val="%2."/>
      <w:lvlJc w:val="left"/>
      <w:pPr>
        <w:ind w:left="4135" w:hanging="360"/>
      </w:pPr>
    </w:lvl>
    <w:lvl w:ilvl="2" w:tplc="F54C037C" w:tentative="1">
      <w:start w:val="1"/>
      <w:numFmt w:val="lowerRoman"/>
      <w:lvlText w:val="%3."/>
      <w:lvlJc w:val="right"/>
      <w:pPr>
        <w:ind w:left="4855" w:hanging="180"/>
      </w:pPr>
    </w:lvl>
    <w:lvl w:ilvl="3" w:tplc="F3B6117A" w:tentative="1">
      <w:start w:val="1"/>
      <w:numFmt w:val="decimal"/>
      <w:lvlText w:val="%4."/>
      <w:lvlJc w:val="left"/>
      <w:pPr>
        <w:ind w:left="5575" w:hanging="360"/>
      </w:pPr>
    </w:lvl>
    <w:lvl w:ilvl="4" w:tplc="E9EE025C" w:tentative="1">
      <w:start w:val="1"/>
      <w:numFmt w:val="lowerLetter"/>
      <w:lvlText w:val="%5."/>
      <w:lvlJc w:val="left"/>
      <w:pPr>
        <w:ind w:left="6295" w:hanging="360"/>
      </w:pPr>
    </w:lvl>
    <w:lvl w:ilvl="5" w:tplc="D5AA9B5E" w:tentative="1">
      <w:start w:val="1"/>
      <w:numFmt w:val="lowerRoman"/>
      <w:lvlText w:val="%6."/>
      <w:lvlJc w:val="right"/>
      <w:pPr>
        <w:ind w:left="7015" w:hanging="180"/>
      </w:pPr>
    </w:lvl>
    <w:lvl w:ilvl="6" w:tplc="0B66AB58" w:tentative="1">
      <w:start w:val="1"/>
      <w:numFmt w:val="decimal"/>
      <w:lvlText w:val="%7."/>
      <w:lvlJc w:val="left"/>
      <w:pPr>
        <w:ind w:left="7735" w:hanging="360"/>
      </w:pPr>
    </w:lvl>
    <w:lvl w:ilvl="7" w:tplc="F30A51AA" w:tentative="1">
      <w:start w:val="1"/>
      <w:numFmt w:val="lowerLetter"/>
      <w:lvlText w:val="%8."/>
      <w:lvlJc w:val="left"/>
      <w:pPr>
        <w:ind w:left="8455" w:hanging="360"/>
      </w:pPr>
    </w:lvl>
    <w:lvl w:ilvl="8" w:tplc="5D78336A"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04C13"/>
    <w:rsid w:val="00032063"/>
    <w:rsid w:val="00036E9D"/>
    <w:rsid w:val="0007040C"/>
    <w:rsid w:val="00070FB7"/>
    <w:rsid w:val="000C3DA7"/>
    <w:rsid w:val="000E5924"/>
    <w:rsid w:val="0014731F"/>
    <w:rsid w:val="0015002E"/>
    <w:rsid w:val="001921F5"/>
    <w:rsid w:val="001E08AA"/>
    <w:rsid w:val="001F0E46"/>
    <w:rsid w:val="002321C2"/>
    <w:rsid w:val="00296738"/>
    <w:rsid w:val="002A300A"/>
    <w:rsid w:val="002D0D44"/>
    <w:rsid w:val="00332100"/>
    <w:rsid w:val="00337F92"/>
    <w:rsid w:val="00352E72"/>
    <w:rsid w:val="00356F2B"/>
    <w:rsid w:val="00384368"/>
    <w:rsid w:val="00387220"/>
    <w:rsid w:val="003A200A"/>
    <w:rsid w:val="003A5F96"/>
    <w:rsid w:val="003F1931"/>
    <w:rsid w:val="003F63BE"/>
    <w:rsid w:val="00427F3C"/>
    <w:rsid w:val="004308C5"/>
    <w:rsid w:val="00450084"/>
    <w:rsid w:val="00455A03"/>
    <w:rsid w:val="00471757"/>
    <w:rsid w:val="004A06F6"/>
    <w:rsid w:val="004B3893"/>
    <w:rsid w:val="004E1BD6"/>
    <w:rsid w:val="004F7BEB"/>
    <w:rsid w:val="005019FB"/>
    <w:rsid w:val="00516CC9"/>
    <w:rsid w:val="005473C2"/>
    <w:rsid w:val="00580A13"/>
    <w:rsid w:val="00595164"/>
    <w:rsid w:val="005A501F"/>
    <w:rsid w:val="005A5AF8"/>
    <w:rsid w:val="005F6905"/>
    <w:rsid w:val="0060293E"/>
    <w:rsid w:val="006105A7"/>
    <w:rsid w:val="00612F6C"/>
    <w:rsid w:val="0061609F"/>
    <w:rsid w:val="00652F71"/>
    <w:rsid w:val="006571EB"/>
    <w:rsid w:val="00660B50"/>
    <w:rsid w:val="00663786"/>
    <w:rsid w:val="006A4599"/>
    <w:rsid w:val="006C1BFE"/>
    <w:rsid w:val="006D32FD"/>
    <w:rsid w:val="006E4490"/>
    <w:rsid w:val="006F433A"/>
    <w:rsid w:val="00721BEA"/>
    <w:rsid w:val="007501AF"/>
    <w:rsid w:val="00750627"/>
    <w:rsid w:val="00762DAF"/>
    <w:rsid w:val="00774A55"/>
    <w:rsid w:val="00781758"/>
    <w:rsid w:val="007B1487"/>
    <w:rsid w:val="007B4409"/>
    <w:rsid w:val="007C031F"/>
    <w:rsid w:val="007C5D9D"/>
    <w:rsid w:val="007D1462"/>
    <w:rsid w:val="007E3522"/>
    <w:rsid w:val="008144BF"/>
    <w:rsid w:val="00837F1B"/>
    <w:rsid w:val="00853038"/>
    <w:rsid w:val="00861882"/>
    <w:rsid w:val="008A0BDE"/>
    <w:rsid w:val="008A2B58"/>
    <w:rsid w:val="008A3A65"/>
    <w:rsid w:val="008A3CA5"/>
    <w:rsid w:val="0092207D"/>
    <w:rsid w:val="009639F0"/>
    <w:rsid w:val="00966FF3"/>
    <w:rsid w:val="009828A3"/>
    <w:rsid w:val="009843B6"/>
    <w:rsid w:val="009A145D"/>
    <w:rsid w:val="009C323A"/>
    <w:rsid w:val="009C45C4"/>
    <w:rsid w:val="009D663E"/>
    <w:rsid w:val="009F10F3"/>
    <w:rsid w:val="009F3997"/>
    <w:rsid w:val="00A05F42"/>
    <w:rsid w:val="00A1520D"/>
    <w:rsid w:val="00A45598"/>
    <w:rsid w:val="00A7442C"/>
    <w:rsid w:val="00A805F9"/>
    <w:rsid w:val="00A8258F"/>
    <w:rsid w:val="00AA1B3B"/>
    <w:rsid w:val="00AC3113"/>
    <w:rsid w:val="00AD79D0"/>
    <w:rsid w:val="00B372F4"/>
    <w:rsid w:val="00B44D65"/>
    <w:rsid w:val="00B45FAE"/>
    <w:rsid w:val="00B51D5C"/>
    <w:rsid w:val="00B577A6"/>
    <w:rsid w:val="00B910E8"/>
    <w:rsid w:val="00BA3AB5"/>
    <w:rsid w:val="00BE56CE"/>
    <w:rsid w:val="00C12059"/>
    <w:rsid w:val="00C2701D"/>
    <w:rsid w:val="00C76864"/>
    <w:rsid w:val="00C94E7C"/>
    <w:rsid w:val="00C95FFD"/>
    <w:rsid w:val="00CB3C6C"/>
    <w:rsid w:val="00CC3916"/>
    <w:rsid w:val="00CF2A3F"/>
    <w:rsid w:val="00D24BCE"/>
    <w:rsid w:val="00D330AC"/>
    <w:rsid w:val="00D5072F"/>
    <w:rsid w:val="00D87C07"/>
    <w:rsid w:val="00DA26A6"/>
    <w:rsid w:val="00DA67CA"/>
    <w:rsid w:val="00DA74D3"/>
    <w:rsid w:val="00E017BC"/>
    <w:rsid w:val="00E10316"/>
    <w:rsid w:val="00E20A74"/>
    <w:rsid w:val="00E47719"/>
    <w:rsid w:val="00E83A19"/>
    <w:rsid w:val="00EA57F6"/>
    <w:rsid w:val="00EF1F14"/>
    <w:rsid w:val="00EF7B11"/>
    <w:rsid w:val="00F04A5B"/>
    <w:rsid w:val="00F10180"/>
    <w:rsid w:val="00F34060"/>
    <w:rsid w:val="00F34FD6"/>
    <w:rsid w:val="00F506EC"/>
    <w:rsid w:val="00F83DFE"/>
    <w:rsid w:val="00FA2AE1"/>
    <w:rsid w:val="00FA3448"/>
    <w:rsid w:val="00FA5C78"/>
    <w:rsid w:val="00FD6691"/>
    <w:rsid w:val="00FE40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5B4CB-D194-4A3E-B014-E1821904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8A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506EC"/>
    <w:pPr>
      <w:keepNext/>
      <w:jc w:val="center"/>
      <w:outlineLvl w:val="0"/>
    </w:pPr>
    <w:rPr>
      <w:b/>
      <w:sz w:val="20"/>
      <w:szCs w:val="20"/>
    </w:rPr>
  </w:style>
  <w:style w:type="paragraph" w:styleId="Ttulo2">
    <w:name w:val="heading 2"/>
    <w:basedOn w:val="Normal"/>
    <w:next w:val="Normal"/>
    <w:link w:val="Ttulo2Char"/>
    <w:qFormat/>
    <w:rsid w:val="00F506EC"/>
    <w:pPr>
      <w:keepNext/>
      <w:outlineLvl w:val="1"/>
    </w:pPr>
    <w:rPr>
      <w:rFonts w:ascii="Tahoma" w:hAnsi="Tahoma"/>
      <w:sz w:val="26"/>
      <w:szCs w:val="20"/>
    </w:rPr>
  </w:style>
  <w:style w:type="paragraph" w:styleId="Ttulo3">
    <w:name w:val="heading 3"/>
    <w:basedOn w:val="Normal"/>
    <w:next w:val="Normal"/>
    <w:link w:val="Ttulo3Char"/>
    <w:uiPriority w:val="9"/>
    <w:semiHidden/>
    <w:unhideWhenUsed/>
    <w:qFormat/>
    <w:rsid w:val="009828A3"/>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DA74D3"/>
  </w:style>
  <w:style w:type="paragraph" w:styleId="Rodap">
    <w:name w:val="footer"/>
    <w:basedOn w:val="Normal"/>
    <w:link w:val="RodapChar"/>
    <w:uiPriority w:val="99"/>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character" w:customStyle="1" w:styleId="Ttulo3Char">
    <w:name w:val="Título 3 Char"/>
    <w:basedOn w:val="Fontepargpadro"/>
    <w:link w:val="Ttulo3"/>
    <w:uiPriority w:val="9"/>
    <w:semiHidden/>
    <w:rsid w:val="009828A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8258F"/>
    <w:pPr>
      <w:spacing w:before="100" w:beforeAutospacing="1" w:after="100" w:afterAutospacing="1"/>
    </w:pPr>
  </w:style>
  <w:style w:type="paragraph" w:styleId="Recuodecorpodetexto">
    <w:name w:val="Body Text Indent"/>
    <w:basedOn w:val="Normal"/>
    <w:link w:val="RecuodecorpodetextoChar"/>
    <w:uiPriority w:val="99"/>
    <w:unhideWhenUsed/>
    <w:rsid w:val="006E4490"/>
    <w:pPr>
      <w:ind w:firstLine="2835"/>
      <w:jc w:val="both"/>
    </w:pPr>
    <w:rPr>
      <w:sz w:val="28"/>
      <w:szCs w:val="20"/>
    </w:rPr>
  </w:style>
  <w:style w:type="character" w:customStyle="1" w:styleId="RecuodecorpodetextoChar">
    <w:name w:val="Recuo de corpo de texto Char"/>
    <w:basedOn w:val="Fontepargpadro"/>
    <w:link w:val="Recuodecorpodetexto"/>
    <w:uiPriority w:val="99"/>
    <w:rsid w:val="006E4490"/>
    <w:rPr>
      <w:rFonts w:ascii="Times New Roman" w:eastAsia="Times New Roman" w:hAnsi="Times New Roman"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74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56969-602F-463C-A778-97B3241A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122</Words>
  <Characters>661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Agenor</cp:lastModifiedBy>
  <cp:revision>47</cp:revision>
  <cp:lastPrinted>2023-06-19T12:24:00Z</cp:lastPrinted>
  <dcterms:created xsi:type="dcterms:W3CDTF">2021-04-28T12:35:00Z</dcterms:created>
  <dcterms:modified xsi:type="dcterms:W3CDTF">2023-06-19T12:24:00Z</dcterms:modified>
</cp:coreProperties>
</file>