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F27BB5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 w:rsidRPr="00F27BB5"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 w:rsidRPr="00F27BB5">
        <w:rPr>
          <w:rFonts w:eastAsiaTheme="majorEastAsia" w:cstheme="majorBidi"/>
          <w:b/>
          <w:bCs/>
          <w:lang w:eastAsia="en-US"/>
        </w:rPr>
        <w:t>n.º</w:t>
      </w:r>
      <w:proofErr w:type="gramEnd"/>
      <w:r w:rsidRPr="00F27BB5">
        <w:rPr>
          <w:rFonts w:eastAsiaTheme="majorEastAsia" w:cstheme="majorBidi"/>
          <w:b/>
          <w:bCs/>
          <w:lang w:eastAsia="en-US"/>
        </w:rPr>
        <w:t xml:space="preserve">  017/2025.</w:t>
      </w:r>
    </w:p>
    <w:p w:rsidR="00F27BB5" w:rsidRPr="00F27BB5" w:rsidRDefault="00F27BB5" w:rsidP="00F27BB5">
      <w:pPr>
        <w:jc w:val="right"/>
      </w:pPr>
      <w:r w:rsidRPr="00F27BB5">
        <w:t>Jaraguari-MS, 30 de janeiro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F27BB5" w:rsidRPr="00F27BB5" w:rsidRDefault="00F27BB5" w:rsidP="00F27BB5">
      <w:pPr>
        <w:tabs>
          <w:tab w:val="center" w:pos="4961"/>
        </w:tabs>
      </w:pPr>
      <w:r w:rsidRPr="00F27BB5">
        <w:t xml:space="preserve">Ao </w:t>
      </w:r>
      <w:proofErr w:type="spellStart"/>
      <w:r w:rsidRPr="00F27BB5">
        <w:t>Srº</w:t>
      </w:r>
      <w:proofErr w:type="spellEnd"/>
      <w:r w:rsidRPr="00F27BB5">
        <w:t>. Luiz Cláudio Pereira Mendonça</w:t>
      </w:r>
    </w:p>
    <w:p w:rsidR="00F27BB5" w:rsidRPr="00F27BB5" w:rsidRDefault="00F27BB5" w:rsidP="00F27BB5">
      <w:pPr>
        <w:tabs>
          <w:tab w:val="center" w:pos="4961"/>
        </w:tabs>
      </w:pPr>
      <w:r w:rsidRPr="00F27BB5">
        <w:t>Secretário Municipal de Infraestrutura, Obras e Serviços Públicos,</w:t>
      </w:r>
    </w:p>
    <w:p w:rsidR="00F27BB5" w:rsidRPr="00F27BB5" w:rsidRDefault="00F27BB5" w:rsidP="00F27BB5">
      <w:pPr>
        <w:tabs>
          <w:tab w:val="center" w:pos="4961"/>
        </w:tabs>
      </w:pPr>
      <w:r w:rsidRPr="00F27BB5">
        <w:t>Nesta:</w:t>
      </w:r>
    </w:p>
    <w:p w:rsidR="00F27BB5" w:rsidRPr="00F27BB5" w:rsidRDefault="00F27BB5" w:rsidP="00F27BB5"/>
    <w:p w:rsidR="00F27BB5" w:rsidRPr="00F27BB5" w:rsidRDefault="00F27BB5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Pr="00F27BB5" w:rsidRDefault="00F27BB5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F27BB5" w:rsidP="00F27BB5">
      <w:pPr>
        <w:ind w:firstLine="1134"/>
      </w:pPr>
      <w:r w:rsidRPr="00F27BB5">
        <w:t>Senhor Secretário: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BF6457" w:rsidRDefault="00F27BB5" w:rsidP="00F27BB5">
      <w:pPr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>Venho, por meio deste, solicitar a implantação de iluminação pública e a canalização de águas pluviais na entrada que dá acesso ao Hotel Engenho localizado paralelo a BR- 1</w:t>
      </w:r>
      <w:r w:rsidR="00B47545">
        <w:rPr>
          <w:sz w:val="22"/>
          <w:szCs w:val="22"/>
        </w:rPr>
        <w:t>63, Área Urbana  d</w:t>
      </w:r>
      <w:bookmarkStart w:id="0" w:name="_GoBack"/>
      <w:bookmarkEnd w:id="0"/>
      <w:r w:rsidR="00B47545">
        <w:rPr>
          <w:sz w:val="22"/>
          <w:szCs w:val="22"/>
        </w:rPr>
        <w:t>este Município</w:t>
      </w:r>
      <w:r w:rsidRPr="00F27BB5">
        <w:rPr>
          <w:sz w:val="22"/>
          <w:szCs w:val="22"/>
        </w:rPr>
        <w:t>, a ausência de iluminação adequada compromete a segurança dos moradores e transeuntes, facilitando a ocorrência de crimes e dificultando a circulação noturna, bem como a  falta de um sistema eficiente de canalização de águas pluviais resulta no acúmulo de água, alagamentos e erosão, prejudicando vias públicas, propriedades e a mobilidade</w:t>
      </w:r>
      <w:r w:rsidR="00BF6457">
        <w:rPr>
          <w:sz w:val="22"/>
          <w:szCs w:val="22"/>
        </w:rPr>
        <w:t>.</w:t>
      </w:r>
    </w:p>
    <w:p w:rsidR="00BF6457" w:rsidRDefault="00F27BB5" w:rsidP="00F27BB5">
      <w:pPr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 xml:space="preserve"> </w:t>
      </w:r>
      <w:r w:rsidR="00BF6457">
        <w:rPr>
          <w:sz w:val="22"/>
          <w:szCs w:val="22"/>
        </w:rPr>
        <w:t>Bem como</w:t>
      </w:r>
      <w:r w:rsidRPr="00F27BB5">
        <w:rPr>
          <w:sz w:val="22"/>
          <w:szCs w:val="22"/>
        </w:rPr>
        <w:t xml:space="preserve"> a subst</w:t>
      </w:r>
      <w:r w:rsidR="00BF6457">
        <w:rPr>
          <w:sz w:val="22"/>
          <w:szCs w:val="22"/>
        </w:rPr>
        <w:t>ituição das lâmpadas queimadas da Iluminação Pública da Rua Orlando Nogueira próximo</w:t>
      </w:r>
      <w:r w:rsidRPr="00F27BB5">
        <w:rPr>
          <w:sz w:val="22"/>
          <w:szCs w:val="22"/>
        </w:rPr>
        <w:t xml:space="preserve"> ao Campo de Futebol</w:t>
      </w:r>
      <w:r w:rsidR="00BF6457">
        <w:rPr>
          <w:sz w:val="22"/>
          <w:szCs w:val="22"/>
        </w:rPr>
        <w:t>.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>Que sej</w:t>
      </w:r>
      <w:r w:rsidR="00BF6457">
        <w:rPr>
          <w:sz w:val="22"/>
          <w:szCs w:val="22"/>
        </w:rPr>
        <w:t>a jogada/distribuída o material tipo “fresa</w:t>
      </w:r>
      <w:r w:rsidRPr="00F27BB5">
        <w:rPr>
          <w:sz w:val="22"/>
          <w:szCs w:val="22"/>
        </w:rPr>
        <w:t xml:space="preserve"> asfáltica</w:t>
      </w:r>
      <w:r w:rsidR="00BF6457">
        <w:rPr>
          <w:sz w:val="22"/>
          <w:szCs w:val="22"/>
        </w:rPr>
        <w:t>”</w:t>
      </w:r>
      <w:r w:rsidRPr="00F27BB5">
        <w:rPr>
          <w:sz w:val="22"/>
          <w:szCs w:val="22"/>
        </w:rPr>
        <w:t xml:space="preserve"> nas ruas do Bairro conhecido como “Buracão”, devido às condições precárias de tráfego enfrentadas pelos moradores e motoristas, as vias encontram-se esburacadas e irregulares, dificultando a passagem de veículos e pedestres, além de causar danos aos automóveis. 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>Outrossim solicitamos, com urgência, a realização do cascalhento e da limpeza das estradas do Assentamento Boa Vista, considerando os transtornos enfrentados pela comunidade devido às más condições das vias</w:t>
      </w:r>
      <w:r w:rsidR="00BF6457">
        <w:rPr>
          <w:sz w:val="22"/>
          <w:szCs w:val="22"/>
        </w:rPr>
        <w:t xml:space="preserve">, </w:t>
      </w:r>
      <w:r w:rsidRPr="00F27BB5">
        <w:rPr>
          <w:sz w:val="22"/>
          <w:szCs w:val="22"/>
        </w:rPr>
        <w:t>como buracos, atoleiros e acúmulo de resíduos, dificultando a locomoção de moradores, trabalhadores e veículos de transporte. O cascalhento garantirá maior estabilidade ao solo, reduzindo os impactos das chuvas e facilitando o tráfego.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>Diante dos pontos apresentados, reforçamos a necessidade e a urgência da execução dessas melhorias. Contamos com a atenção das Autoridades competentes para que as providências sejam tomadas o mais breve possível.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F27BB5" w:rsidRP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P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F27BB5" w:rsidP="00F27BB5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F27BB5" w:rsidP="00F27BB5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Vereador</w:t>
      </w:r>
    </w:p>
    <w:p w:rsidR="00F27BB5" w:rsidRPr="00F27BB5" w:rsidRDefault="00F27BB5" w:rsidP="00F27BB5">
      <w:pPr>
        <w:ind w:firstLine="1134"/>
        <w:jc w:val="both"/>
        <w:rPr>
          <w:b/>
          <w:bCs/>
          <w:sz w:val="20"/>
          <w:szCs w:val="20"/>
        </w:rPr>
      </w:pPr>
    </w:p>
    <w:p w:rsidR="00F27BB5" w:rsidRPr="00F27BB5" w:rsidRDefault="00F27BB5" w:rsidP="00F27BB5">
      <w:pPr>
        <w:tabs>
          <w:tab w:val="center" w:pos="4961"/>
        </w:tabs>
        <w:ind w:firstLine="1134"/>
        <w:jc w:val="both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BF" w:rsidRDefault="009F71BF">
      <w:r>
        <w:separator/>
      </w:r>
    </w:p>
  </w:endnote>
  <w:endnote w:type="continuationSeparator" w:id="0">
    <w:p w:rsidR="009F71BF" w:rsidRDefault="009F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4306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4306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BF" w:rsidRDefault="009F71BF">
      <w:r>
        <w:separator/>
      </w:r>
    </w:p>
  </w:footnote>
  <w:footnote w:type="continuationSeparator" w:id="0">
    <w:p w:rsidR="009F71BF" w:rsidRDefault="009F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4306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4306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7F686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6F0024C" w:tentative="1">
      <w:start w:val="1"/>
      <w:numFmt w:val="lowerLetter"/>
      <w:lvlText w:val="%2."/>
      <w:lvlJc w:val="left"/>
      <w:pPr>
        <w:ind w:left="2214" w:hanging="360"/>
      </w:pPr>
    </w:lvl>
    <w:lvl w:ilvl="2" w:tplc="7F848ED4" w:tentative="1">
      <w:start w:val="1"/>
      <w:numFmt w:val="lowerRoman"/>
      <w:lvlText w:val="%3."/>
      <w:lvlJc w:val="right"/>
      <w:pPr>
        <w:ind w:left="2934" w:hanging="180"/>
      </w:pPr>
    </w:lvl>
    <w:lvl w:ilvl="3" w:tplc="DCE255F8" w:tentative="1">
      <w:start w:val="1"/>
      <w:numFmt w:val="decimal"/>
      <w:lvlText w:val="%4."/>
      <w:lvlJc w:val="left"/>
      <w:pPr>
        <w:ind w:left="3654" w:hanging="360"/>
      </w:pPr>
    </w:lvl>
    <w:lvl w:ilvl="4" w:tplc="9608320A" w:tentative="1">
      <w:start w:val="1"/>
      <w:numFmt w:val="lowerLetter"/>
      <w:lvlText w:val="%5."/>
      <w:lvlJc w:val="left"/>
      <w:pPr>
        <w:ind w:left="4374" w:hanging="360"/>
      </w:pPr>
    </w:lvl>
    <w:lvl w:ilvl="5" w:tplc="337ED052" w:tentative="1">
      <w:start w:val="1"/>
      <w:numFmt w:val="lowerRoman"/>
      <w:lvlText w:val="%6."/>
      <w:lvlJc w:val="right"/>
      <w:pPr>
        <w:ind w:left="5094" w:hanging="180"/>
      </w:pPr>
    </w:lvl>
    <w:lvl w:ilvl="6" w:tplc="8AFEC026" w:tentative="1">
      <w:start w:val="1"/>
      <w:numFmt w:val="decimal"/>
      <w:lvlText w:val="%7."/>
      <w:lvlJc w:val="left"/>
      <w:pPr>
        <w:ind w:left="5814" w:hanging="360"/>
      </w:pPr>
    </w:lvl>
    <w:lvl w:ilvl="7" w:tplc="11C885DA" w:tentative="1">
      <w:start w:val="1"/>
      <w:numFmt w:val="lowerLetter"/>
      <w:lvlText w:val="%8."/>
      <w:lvlJc w:val="left"/>
      <w:pPr>
        <w:ind w:left="6534" w:hanging="360"/>
      </w:pPr>
    </w:lvl>
    <w:lvl w:ilvl="8" w:tplc="7D4660B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C0E9F2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84A385E" w:tentative="1">
      <w:start w:val="1"/>
      <w:numFmt w:val="lowerLetter"/>
      <w:lvlText w:val="%2."/>
      <w:lvlJc w:val="left"/>
      <w:pPr>
        <w:ind w:left="1440" w:hanging="360"/>
      </w:pPr>
    </w:lvl>
    <w:lvl w:ilvl="2" w:tplc="D478A46E" w:tentative="1">
      <w:start w:val="1"/>
      <w:numFmt w:val="lowerRoman"/>
      <w:lvlText w:val="%3."/>
      <w:lvlJc w:val="right"/>
      <w:pPr>
        <w:ind w:left="2160" w:hanging="180"/>
      </w:pPr>
    </w:lvl>
    <w:lvl w:ilvl="3" w:tplc="94FABA2E" w:tentative="1">
      <w:start w:val="1"/>
      <w:numFmt w:val="decimal"/>
      <w:lvlText w:val="%4."/>
      <w:lvlJc w:val="left"/>
      <w:pPr>
        <w:ind w:left="2880" w:hanging="360"/>
      </w:pPr>
    </w:lvl>
    <w:lvl w:ilvl="4" w:tplc="07D0EF2A" w:tentative="1">
      <w:start w:val="1"/>
      <w:numFmt w:val="lowerLetter"/>
      <w:lvlText w:val="%5."/>
      <w:lvlJc w:val="left"/>
      <w:pPr>
        <w:ind w:left="3600" w:hanging="360"/>
      </w:pPr>
    </w:lvl>
    <w:lvl w:ilvl="5" w:tplc="C0C28D5A" w:tentative="1">
      <w:start w:val="1"/>
      <w:numFmt w:val="lowerRoman"/>
      <w:lvlText w:val="%6."/>
      <w:lvlJc w:val="right"/>
      <w:pPr>
        <w:ind w:left="4320" w:hanging="180"/>
      </w:pPr>
    </w:lvl>
    <w:lvl w:ilvl="6" w:tplc="5A5C17F6" w:tentative="1">
      <w:start w:val="1"/>
      <w:numFmt w:val="decimal"/>
      <w:lvlText w:val="%7."/>
      <w:lvlJc w:val="left"/>
      <w:pPr>
        <w:ind w:left="5040" w:hanging="360"/>
      </w:pPr>
    </w:lvl>
    <w:lvl w:ilvl="7" w:tplc="79CC2558" w:tentative="1">
      <w:start w:val="1"/>
      <w:numFmt w:val="lowerLetter"/>
      <w:lvlText w:val="%8."/>
      <w:lvlJc w:val="left"/>
      <w:pPr>
        <w:ind w:left="5760" w:hanging="360"/>
      </w:pPr>
    </w:lvl>
    <w:lvl w:ilvl="8" w:tplc="F9C0C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E3606B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B4A1F76" w:tentative="1">
      <w:start w:val="1"/>
      <w:numFmt w:val="lowerLetter"/>
      <w:lvlText w:val="%2."/>
      <w:lvlJc w:val="left"/>
      <w:pPr>
        <w:ind w:left="4135" w:hanging="360"/>
      </w:pPr>
    </w:lvl>
    <w:lvl w:ilvl="2" w:tplc="3DE6355C" w:tentative="1">
      <w:start w:val="1"/>
      <w:numFmt w:val="lowerRoman"/>
      <w:lvlText w:val="%3."/>
      <w:lvlJc w:val="right"/>
      <w:pPr>
        <w:ind w:left="4855" w:hanging="180"/>
      </w:pPr>
    </w:lvl>
    <w:lvl w:ilvl="3" w:tplc="95F2FED0" w:tentative="1">
      <w:start w:val="1"/>
      <w:numFmt w:val="decimal"/>
      <w:lvlText w:val="%4."/>
      <w:lvlJc w:val="left"/>
      <w:pPr>
        <w:ind w:left="5575" w:hanging="360"/>
      </w:pPr>
    </w:lvl>
    <w:lvl w:ilvl="4" w:tplc="21425B3A" w:tentative="1">
      <w:start w:val="1"/>
      <w:numFmt w:val="lowerLetter"/>
      <w:lvlText w:val="%5."/>
      <w:lvlJc w:val="left"/>
      <w:pPr>
        <w:ind w:left="6295" w:hanging="360"/>
      </w:pPr>
    </w:lvl>
    <w:lvl w:ilvl="5" w:tplc="2B060D1E" w:tentative="1">
      <w:start w:val="1"/>
      <w:numFmt w:val="lowerRoman"/>
      <w:lvlText w:val="%6."/>
      <w:lvlJc w:val="right"/>
      <w:pPr>
        <w:ind w:left="7015" w:hanging="180"/>
      </w:pPr>
    </w:lvl>
    <w:lvl w:ilvl="6" w:tplc="9750650C" w:tentative="1">
      <w:start w:val="1"/>
      <w:numFmt w:val="decimal"/>
      <w:lvlText w:val="%7."/>
      <w:lvlJc w:val="left"/>
      <w:pPr>
        <w:ind w:left="7735" w:hanging="360"/>
      </w:pPr>
    </w:lvl>
    <w:lvl w:ilvl="7" w:tplc="D786B314" w:tentative="1">
      <w:start w:val="1"/>
      <w:numFmt w:val="lowerLetter"/>
      <w:lvlText w:val="%8."/>
      <w:lvlJc w:val="left"/>
      <w:pPr>
        <w:ind w:left="8455" w:hanging="360"/>
      </w:pPr>
    </w:lvl>
    <w:lvl w:ilvl="8" w:tplc="A072C0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47545"/>
    <w:rsid w:val="00B526A0"/>
    <w:rsid w:val="00B577A6"/>
    <w:rsid w:val="00BC193D"/>
    <w:rsid w:val="00BD615F"/>
    <w:rsid w:val="00BD6F8E"/>
    <w:rsid w:val="00BE4A9A"/>
    <w:rsid w:val="00BF6457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E1E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88E4-5AD1-4398-ADBD-7CC0366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88</cp:revision>
  <cp:lastPrinted>2025-01-30T13:18:00Z</cp:lastPrinted>
  <dcterms:created xsi:type="dcterms:W3CDTF">2021-04-28T12:35:00Z</dcterms:created>
  <dcterms:modified xsi:type="dcterms:W3CDTF">2025-01-30T13:35:00Z</dcterms:modified>
</cp:coreProperties>
</file>