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4412AD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2E7063">
        <w:rPr>
          <w:rFonts w:ascii="Times New Roman" w:hAnsi="Times New Roman"/>
          <w:b/>
          <w:bCs/>
          <w:color w:val="auto"/>
        </w:rPr>
        <w:t>47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4412AD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2E7063">
        <w:t>23</w:t>
      </w:r>
      <w:r w:rsidR="003942A5">
        <w:t xml:space="preserve"> de abril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25BC8" w:rsidRDefault="004412AD" w:rsidP="00D16FD8">
      <w:pPr>
        <w:tabs>
          <w:tab w:val="center" w:pos="4961"/>
        </w:tabs>
      </w:pPr>
      <w:r>
        <w:t>A</w:t>
      </w:r>
      <w:r w:rsidR="003942A5">
        <w:t xml:space="preserve">o </w:t>
      </w:r>
      <w:r>
        <w:t>Exmo. Sr. Hélio Pellufo Filho</w:t>
      </w:r>
    </w:p>
    <w:p w:rsidR="00D25BC8" w:rsidRDefault="004412AD" w:rsidP="00D16FD8">
      <w:pPr>
        <w:tabs>
          <w:tab w:val="center" w:pos="4961"/>
        </w:tabs>
      </w:pPr>
      <w:r>
        <w:t>Secretário de Estado de Infraestrutura e Logística</w:t>
      </w:r>
    </w:p>
    <w:p w:rsidR="00D25BC8" w:rsidRDefault="004412AD" w:rsidP="00D16FD8">
      <w:pPr>
        <w:tabs>
          <w:tab w:val="center" w:pos="4961"/>
        </w:tabs>
      </w:pPr>
      <w:r>
        <w:t>Campo Grande-MS:</w:t>
      </w:r>
    </w:p>
    <w:p w:rsidR="00D16FD8" w:rsidRDefault="00D16FD8" w:rsidP="00D16FD8">
      <w:pPr>
        <w:tabs>
          <w:tab w:val="center" w:pos="4961"/>
        </w:tabs>
      </w:pPr>
    </w:p>
    <w:p w:rsidR="00D25BC8" w:rsidRDefault="00D25BC8" w:rsidP="00D16FD8">
      <w:pPr>
        <w:tabs>
          <w:tab w:val="center" w:pos="4961"/>
        </w:tabs>
      </w:pPr>
    </w:p>
    <w:p w:rsidR="00D16FD8" w:rsidRDefault="00D16FD8" w:rsidP="00D16FD8"/>
    <w:p w:rsidR="00D16FD8" w:rsidRDefault="004412AD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4412AD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3942A5">
        <w:rPr>
          <w:rFonts w:ascii="Times New Roman" w:hAnsi="Times New Roman" w:cs="Times New Roman"/>
          <w:sz w:val="24"/>
          <w:szCs w:val="24"/>
        </w:rPr>
        <w:t xml:space="preserve"> Secretário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3942A5">
      <w:pPr>
        <w:pStyle w:val="Cabealho"/>
        <w:tabs>
          <w:tab w:val="left" w:pos="708"/>
        </w:tabs>
        <w:ind w:right="-2"/>
        <w:rPr>
          <w:sz w:val="24"/>
          <w:szCs w:val="24"/>
        </w:rPr>
      </w:pPr>
    </w:p>
    <w:p w:rsidR="00D25BC8" w:rsidRDefault="004412AD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V.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Exa.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providências necessárias no sentido </w:t>
      </w:r>
      <w:r w:rsidR="002E7063">
        <w:rPr>
          <w:rFonts w:ascii="Times New Roman" w:hAnsi="Times New Roman" w:cs="Times New Roman"/>
          <w:bCs/>
          <w:iCs/>
          <w:sz w:val="24"/>
          <w:szCs w:val="24"/>
        </w:rPr>
        <w:t xml:space="preserve">de promover a </w:t>
      </w:r>
      <w:r w:rsidR="002E7063" w:rsidRPr="002E7063">
        <w:rPr>
          <w:rFonts w:ascii="Times New Roman" w:hAnsi="Times New Roman" w:cs="Times New Roman"/>
          <w:bCs/>
          <w:iCs/>
          <w:sz w:val="24"/>
          <w:szCs w:val="24"/>
        </w:rPr>
        <w:t xml:space="preserve">construção de uma Ponte de Concreto </w:t>
      </w:r>
      <w:r w:rsidR="002E7063">
        <w:rPr>
          <w:rFonts w:ascii="Times New Roman" w:hAnsi="Times New Roman" w:cs="Times New Roman"/>
          <w:bCs/>
          <w:iCs/>
          <w:sz w:val="24"/>
          <w:szCs w:val="24"/>
        </w:rPr>
        <w:t xml:space="preserve">Armado ou Pré-Moldado, na MS-244, </w:t>
      </w:r>
      <w:r w:rsidR="002E7063" w:rsidRPr="002E7063">
        <w:rPr>
          <w:rFonts w:ascii="Times New Roman" w:hAnsi="Times New Roman" w:cs="Times New Roman"/>
          <w:bCs/>
          <w:iCs/>
          <w:sz w:val="24"/>
          <w:szCs w:val="24"/>
        </w:rPr>
        <w:t>no Córrego Baeta</w:t>
      </w:r>
      <w:r w:rsidR="002E7063">
        <w:rPr>
          <w:rFonts w:ascii="Times New Roman" w:hAnsi="Times New Roman" w:cs="Times New Roman"/>
          <w:bCs/>
          <w:iCs/>
          <w:sz w:val="24"/>
          <w:szCs w:val="24"/>
        </w:rPr>
        <w:t xml:space="preserve">, na divisa deste Município de </w:t>
      </w:r>
      <w:proofErr w:type="spellStart"/>
      <w:r w:rsidR="002E7063">
        <w:rPr>
          <w:rFonts w:ascii="Times New Roman" w:hAnsi="Times New Roman" w:cs="Times New Roman"/>
          <w:bCs/>
          <w:iCs/>
          <w:sz w:val="24"/>
          <w:szCs w:val="24"/>
        </w:rPr>
        <w:t>Jaraguari</w:t>
      </w:r>
      <w:proofErr w:type="spellEnd"/>
      <w:r w:rsidR="002E7063">
        <w:rPr>
          <w:rFonts w:ascii="Times New Roman" w:hAnsi="Times New Roman" w:cs="Times New Roman"/>
          <w:bCs/>
          <w:iCs/>
          <w:sz w:val="24"/>
          <w:szCs w:val="24"/>
        </w:rPr>
        <w:t xml:space="preserve"> com Rochedo, ou a r</w:t>
      </w:r>
      <w:r w:rsidR="002E7063" w:rsidRPr="002E7063">
        <w:rPr>
          <w:rFonts w:ascii="Times New Roman" w:hAnsi="Times New Roman" w:cs="Times New Roman"/>
          <w:bCs/>
          <w:iCs/>
          <w:sz w:val="24"/>
          <w:szCs w:val="24"/>
        </w:rPr>
        <w:t xml:space="preserve">eforma </w:t>
      </w:r>
      <w:r w:rsidR="002E7063">
        <w:rPr>
          <w:rFonts w:ascii="Times New Roman" w:hAnsi="Times New Roman" w:cs="Times New Roman"/>
          <w:bCs/>
          <w:iCs/>
          <w:sz w:val="24"/>
          <w:szCs w:val="24"/>
        </w:rPr>
        <w:t xml:space="preserve">completa </w:t>
      </w:r>
      <w:r w:rsidR="002E7063" w:rsidRPr="002E7063">
        <w:rPr>
          <w:rFonts w:ascii="Times New Roman" w:hAnsi="Times New Roman" w:cs="Times New Roman"/>
          <w:bCs/>
          <w:iCs/>
          <w:sz w:val="24"/>
          <w:szCs w:val="24"/>
        </w:rPr>
        <w:t>da Ponte de Madeira existente</w:t>
      </w:r>
      <w:r w:rsidR="002E7063">
        <w:rPr>
          <w:rFonts w:ascii="Times New Roman" w:hAnsi="Times New Roman" w:cs="Times New Roman"/>
          <w:bCs/>
          <w:iCs/>
          <w:sz w:val="24"/>
          <w:szCs w:val="24"/>
        </w:rPr>
        <w:t xml:space="preserve"> no local, tendo em vista que a mesma encontra-se com seu madeiramento em total estado de deterioração, por consequências naturais do tempo.</w:t>
      </w:r>
    </w:p>
    <w:p w:rsidR="002E7063" w:rsidRDefault="002E7063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E7063" w:rsidRDefault="002E7063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Vale ressaltar ainda que a referida Ponte é bastante utilizada, pois além de fazer a ligação entre os dois Municípios citados, serve também para fazer o escoamento da produção </w:t>
      </w:r>
      <w:r w:rsidR="00D61986">
        <w:rPr>
          <w:rFonts w:ascii="Times New Roman" w:hAnsi="Times New Roman" w:cs="Times New Roman"/>
          <w:bCs/>
          <w:iCs/>
          <w:sz w:val="24"/>
          <w:szCs w:val="24"/>
        </w:rPr>
        <w:t>agropecuária, bem como para ter acesso a várias Chácaras e Fazendas.</w:t>
      </w:r>
    </w:p>
    <w:p w:rsidR="00D25BC8" w:rsidRDefault="00D25BC8" w:rsidP="00D16FD8">
      <w:pPr>
        <w:ind w:right="-234" w:firstLine="1134"/>
        <w:jc w:val="both"/>
      </w:pPr>
    </w:p>
    <w:p w:rsidR="00D16FD8" w:rsidRDefault="004412AD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25BC8" w:rsidRDefault="00D25BC8" w:rsidP="00D16FD8">
      <w:pPr>
        <w:ind w:firstLine="1440"/>
        <w:jc w:val="both"/>
      </w:pPr>
    </w:p>
    <w:p w:rsidR="00D16FD8" w:rsidRDefault="004412AD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D61986" w:rsidP="00D16FD8">
      <w:pPr>
        <w:jc w:val="center"/>
        <w:rPr>
          <w:b/>
          <w:bCs/>
        </w:rPr>
      </w:pPr>
      <w:r>
        <w:rPr>
          <w:b/>
          <w:bCs/>
        </w:rPr>
        <w:t>DAVI GOMES BARBOSA</w:t>
      </w:r>
      <w:bookmarkStart w:id="0" w:name="_GoBack"/>
      <w:bookmarkEnd w:id="0"/>
      <w:r>
        <w:rPr>
          <w:b/>
          <w:bCs/>
        </w:rPr>
        <w:t xml:space="preserve"> - PSD</w:t>
      </w:r>
    </w:p>
    <w:p w:rsidR="00D16FD8" w:rsidRDefault="004412AD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AD" w:rsidRDefault="004412AD">
      <w:r>
        <w:separator/>
      </w:r>
    </w:p>
  </w:endnote>
  <w:endnote w:type="continuationSeparator" w:id="0">
    <w:p w:rsidR="004412AD" w:rsidRDefault="0044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4412A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4412AD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AD" w:rsidRDefault="004412AD">
      <w:r>
        <w:separator/>
      </w:r>
    </w:p>
  </w:footnote>
  <w:footnote w:type="continuationSeparator" w:id="0">
    <w:p w:rsidR="004412AD" w:rsidRDefault="0044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412A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4412A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EB8888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5AC43DC" w:tentative="1">
      <w:start w:val="1"/>
      <w:numFmt w:val="lowerLetter"/>
      <w:lvlText w:val="%2."/>
      <w:lvlJc w:val="left"/>
      <w:pPr>
        <w:ind w:left="2214" w:hanging="360"/>
      </w:pPr>
    </w:lvl>
    <w:lvl w:ilvl="2" w:tplc="A59A88F2" w:tentative="1">
      <w:start w:val="1"/>
      <w:numFmt w:val="lowerRoman"/>
      <w:lvlText w:val="%3."/>
      <w:lvlJc w:val="right"/>
      <w:pPr>
        <w:ind w:left="2934" w:hanging="180"/>
      </w:pPr>
    </w:lvl>
    <w:lvl w:ilvl="3" w:tplc="3ED61A98" w:tentative="1">
      <w:start w:val="1"/>
      <w:numFmt w:val="decimal"/>
      <w:lvlText w:val="%4."/>
      <w:lvlJc w:val="left"/>
      <w:pPr>
        <w:ind w:left="3654" w:hanging="360"/>
      </w:pPr>
    </w:lvl>
    <w:lvl w:ilvl="4" w:tplc="AF72343A" w:tentative="1">
      <w:start w:val="1"/>
      <w:numFmt w:val="lowerLetter"/>
      <w:lvlText w:val="%5."/>
      <w:lvlJc w:val="left"/>
      <w:pPr>
        <w:ind w:left="4374" w:hanging="360"/>
      </w:pPr>
    </w:lvl>
    <w:lvl w:ilvl="5" w:tplc="153635E2" w:tentative="1">
      <w:start w:val="1"/>
      <w:numFmt w:val="lowerRoman"/>
      <w:lvlText w:val="%6."/>
      <w:lvlJc w:val="right"/>
      <w:pPr>
        <w:ind w:left="5094" w:hanging="180"/>
      </w:pPr>
    </w:lvl>
    <w:lvl w:ilvl="6" w:tplc="8F121C72" w:tentative="1">
      <w:start w:val="1"/>
      <w:numFmt w:val="decimal"/>
      <w:lvlText w:val="%7."/>
      <w:lvlJc w:val="left"/>
      <w:pPr>
        <w:ind w:left="5814" w:hanging="360"/>
      </w:pPr>
    </w:lvl>
    <w:lvl w:ilvl="7" w:tplc="9AA07412" w:tentative="1">
      <w:start w:val="1"/>
      <w:numFmt w:val="lowerLetter"/>
      <w:lvlText w:val="%8."/>
      <w:lvlJc w:val="left"/>
      <w:pPr>
        <w:ind w:left="6534" w:hanging="360"/>
      </w:pPr>
    </w:lvl>
    <w:lvl w:ilvl="8" w:tplc="3E68A59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0CC8AB7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B943C02" w:tentative="1">
      <w:start w:val="1"/>
      <w:numFmt w:val="lowerLetter"/>
      <w:lvlText w:val="%2."/>
      <w:lvlJc w:val="left"/>
      <w:pPr>
        <w:ind w:left="1440" w:hanging="360"/>
      </w:pPr>
    </w:lvl>
    <w:lvl w:ilvl="2" w:tplc="914A2ACA" w:tentative="1">
      <w:start w:val="1"/>
      <w:numFmt w:val="lowerRoman"/>
      <w:lvlText w:val="%3."/>
      <w:lvlJc w:val="right"/>
      <w:pPr>
        <w:ind w:left="2160" w:hanging="180"/>
      </w:pPr>
    </w:lvl>
    <w:lvl w:ilvl="3" w:tplc="F4ECCD44" w:tentative="1">
      <w:start w:val="1"/>
      <w:numFmt w:val="decimal"/>
      <w:lvlText w:val="%4."/>
      <w:lvlJc w:val="left"/>
      <w:pPr>
        <w:ind w:left="2880" w:hanging="360"/>
      </w:pPr>
    </w:lvl>
    <w:lvl w:ilvl="4" w:tplc="59AC6F16" w:tentative="1">
      <w:start w:val="1"/>
      <w:numFmt w:val="lowerLetter"/>
      <w:lvlText w:val="%5."/>
      <w:lvlJc w:val="left"/>
      <w:pPr>
        <w:ind w:left="3600" w:hanging="360"/>
      </w:pPr>
    </w:lvl>
    <w:lvl w:ilvl="5" w:tplc="06D43D1E" w:tentative="1">
      <w:start w:val="1"/>
      <w:numFmt w:val="lowerRoman"/>
      <w:lvlText w:val="%6."/>
      <w:lvlJc w:val="right"/>
      <w:pPr>
        <w:ind w:left="4320" w:hanging="180"/>
      </w:pPr>
    </w:lvl>
    <w:lvl w:ilvl="6" w:tplc="15C0D172" w:tentative="1">
      <w:start w:val="1"/>
      <w:numFmt w:val="decimal"/>
      <w:lvlText w:val="%7."/>
      <w:lvlJc w:val="left"/>
      <w:pPr>
        <w:ind w:left="5040" w:hanging="360"/>
      </w:pPr>
    </w:lvl>
    <w:lvl w:ilvl="7" w:tplc="BD026D90" w:tentative="1">
      <w:start w:val="1"/>
      <w:numFmt w:val="lowerLetter"/>
      <w:lvlText w:val="%8."/>
      <w:lvlJc w:val="left"/>
      <w:pPr>
        <w:ind w:left="5760" w:hanging="360"/>
      </w:pPr>
    </w:lvl>
    <w:lvl w:ilvl="8" w:tplc="9B604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BDC49A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192E100" w:tentative="1">
      <w:start w:val="1"/>
      <w:numFmt w:val="lowerLetter"/>
      <w:lvlText w:val="%2."/>
      <w:lvlJc w:val="left"/>
      <w:pPr>
        <w:ind w:left="4135" w:hanging="360"/>
      </w:pPr>
    </w:lvl>
    <w:lvl w:ilvl="2" w:tplc="38DCACA4" w:tentative="1">
      <w:start w:val="1"/>
      <w:numFmt w:val="lowerRoman"/>
      <w:lvlText w:val="%3."/>
      <w:lvlJc w:val="right"/>
      <w:pPr>
        <w:ind w:left="4855" w:hanging="180"/>
      </w:pPr>
    </w:lvl>
    <w:lvl w:ilvl="3" w:tplc="BF0E01CA" w:tentative="1">
      <w:start w:val="1"/>
      <w:numFmt w:val="decimal"/>
      <w:lvlText w:val="%4."/>
      <w:lvlJc w:val="left"/>
      <w:pPr>
        <w:ind w:left="5575" w:hanging="360"/>
      </w:pPr>
    </w:lvl>
    <w:lvl w:ilvl="4" w:tplc="E2C09976" w:tentative="1">
      <w:start w:val="1"/>
      <w:numFmt w:val="lowerLetter"/>
      <w:lvlText w:val="%5."/>
      <w:lvlJc w:val="left"/>
      <w:pPr>
        <w:ind w:left="6295" w:hanging="360"/>
      </w:pPr>
    </w:lvl>
    <w:lvl w:ilvl="5" w:tplc="B8D2F00A" w:tentative="1">
      <w:start w:val="1"/>
      <w:numFmt w:val="lowerRoman"/>
      <w:lvlText w:val="%6."/>
      <w:lvlJc w:val="right"/>
      <w:pPr>
        <w:ind w:left="7015" w:hanging="180"/>
      </w:pPr>
    </w:lvl>
    <w:lvl w:ilvl="6" w:tplc="3A6A8688" w:tentative="1">
      <w:start w:val="1"/>
      <w:numFmt w:val="decimal"/>
      <w:lvlText w:val="%7."/>
      <w:lvlJc w:val="left"/>
      <w:pPr>
        <w:ind w:left="7735" w:hanging="360"/>
      </w:pPr>
    </w:lvl>
    <w:lvl w:ilvl="7" w:tplc="7DAA688A" w:tentative="1">
      <w:start w:val="1"/>
      <w:numFmt w:val="lowerLetter"/>
      <w:lvlText w:val="%8."/>
      <w:lvlJc w:val="left"/>
      <w:pPr>
        <w:ind w:left="8455" w:hanging="360"/>
      </w:pPr>
    </w:lvl>
    <w:lvl w:ilvl="8" w:tplc="E514D25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A0B59"/>
    <w:rsid w:val="002D0D44"/>
    <w:rsid w:val="002E7063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942A5"/>
    <w:rsid w:val="003A200A"/>
    <w:rsid w:val="003F1132"/>
    <w:rsid w:val="004074B0"/>
    <w:rsid w:val="00421E45"/>
    <w:rsid w:val="004230E6"/>
    <w:rsid w:val="004308C5"/>
    <w:rsid w:val="004412AD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B7DB2"/>
    <w:rsid w:val="006D32FD"/>
    <w:rsid w:val="006F433A"/>
    <w:rsid w:val="00734CDD"/>
    <w:rsid w:val="00740566"/>
    <w:rsid w:val="007577E8"/>
    <w:rsid w:val="00761702"/>
    <w:rsid w:val="00762DAF"/>
    <w:rsid w:val="00774A55"/>
    <w:rsid w:val="007A0D5E"/>
    <w:rsid w:val="007C5D9D"/>
    <w:rsid w:val="007D730E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25BC8"/>
    <w:rsid w:val="00D330AC"/>
    <w:rsid w:val="00D55D32"/>
    <w:rsid w:val="00D61986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058F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AF7D-35AF-431E-B932-022337F1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</cp:revision>
  <cp:lastPrinted>2024-04-23T11:15:00Z</cp:lastPrinted>
  <dcterms:created xsi:type="dcterms:W3CDTF">2024-04-11T14:52:00Z</dcterms:created>
  <dcterms:modified xsi:type="dcterms:W3CDTF">2024-04-23T11:16:00Z</dcterms:modified>
</cp:coreProperties>
</file>