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A100" w14:textId="2F0DF699" w:rsidR="00B275F2" w:rsidRPr="00743F37" w:rsidRDefault="00AE4873" w:rsidP="00B275F2">
      <w:pPr>
        <w:rPr>
          <w:b/>
        </w:rPr>
      </w:pPr>
      <w:r w:rsidRPr="00743F37">
        <w:rPr>
          <w:b/>
        </w:rPr>
        <w:t xml:space="preserve">PORTARIA   Nº   </w:t>
      </w:r>
      <w:proofErr w:type="gramStart"/>
      <w:r w:rsidRPr="00743F37">
        <w:rPr>
          <w:b/>
        </w:rPr>
        <w:t>0</w:t>
      </w:r>
      <w:r w:rsidR="00625B02" w:rsidRPr="00743F37">
        <w:rPr>
          <w:b/>
        </w:rPr>
        <w:t>9</w:t>
      </w:r>
      <w:r w:rsidR="0094561A" w:rsidRPr="00743F37">
        <w:rPr>
          <w:b/>
        </w:rPr>
        <w:t>7</w:t>
      </w:r>
      <w:r w:rsidR="009B0332" w:rsidRPr="00743F37">
        <w:rPr>
          <w:b/>
        </w:rPr>
        <w:t>,</w:t>
      </w:r>
      <w:r w:rsidRPr="00743F37">
        <w:rPr>
          <w:b/>
        </w:rPr>
        <w:t xml:space="preserve">   </w:t>
      </w:r>
      <w:proofErr w:type="gramEnd"/>
      <w:r w:rsidRPr="00743F37">
        <w:rPr>
          <w:b/>
        </w:rPr>
        <w:t xml:space="preserve">   DE    </w:t>
      </w:r>
      <w:r w:rsidR="00CE572A" w:rsidRPr="00743F37">
        <w:rPr>
          <w:b/>
        </w:rPr>
        <w:t>04</w:t>
      </w:r>
      <w:r w:rsidRPr="00743F37">
        <w:rPr>
          <w:b/>
        </w:rPr>
        <w:t xml:space="preserve">    DE   </w:t>
      </w:r>
      <w:r w:rsidR="004F3FB1" w:rsidRPr="00743F37">
        <w:rPr>
          <w:b/>
        </w:rPr>
        <w:t xml:space="preserve"> </w:t>
      </w:r>
      <w:r w:rsidR="00CE572A" w:rsidRPr="00743F37">
        <w:rPr>
          <w:b/>
        </w:rPr>
        <w:t>ABRIL</w:t>
      </w:r>
      <w:r w:rsidRPr="00743F37">
        <w:rPr>
          <w:b/>
        </w:rPr>
        <w:t xml:space="preserve">   DE    202</w:t>
      </w:r>
      <w:r w:rsidR="00625B02" w:rsidRPr="00743F37">
        <w:rPr>
          <w:b/>
        </w:rPr>
        <w:t>2</w:t>
      </w:r>
      <w:r w:rsidRPr="00743F37">
        <w:rPr>
          <w:b/>
        </w:rPr>
        <w:t>.</w:t>
      </w:r>
    </w:p>
    <w:p w14:paraId="04CD4F46" w14:textId="77777777" w:rsidR="00B275F2" w:rsidRPr="00743F37" w:rsidRDefault="00B275F2" w:rsidP="00B275F2">
      <w:pPr>
        <w:rPr>
          <w:b/>
          <w:bCs/>
          <w:i/>
          <w:iCs/>
        </w:rPr>
      </w:pPr>
    </w:p>
    <w:p w14:paraId="5366F4D7" w14:textId="5EC71F03" w:rsidR="009B0332" w:rsidRPr="00743F37" w:rsidRDefault="0094561A" w:rsidP="00743F37">
      <w:pPr>
        <w:pStyle w:val="Corpodetexto"/>
        <w:tabs>
          <w:tab w:val="left" w:pos="5103"/>
        </w:tabs>
        <w:suppressAutoHyphens/>
        <w:ind w:left="5103" w:hanging="45"/>
        <w:rPr>
          <w:bCs/>
          <w:iCs/>
          <w:sz w:val="24"/>
          <w:szCs w:val="24"/>
        </w:rPr>
      </w:pPr>
      <w:r w:rsidRPr="00743F37">
        <w:rPr>
          <w:bCs/>
          <w:iCs/>
          <w:sz w:val="24"/>
          <w:szCs w:val="24"/>
        </w:rPr>
        <w:t>“</w:t>
      </w:r>
      <w:r w:rsidRPr="00743F37">
        <w:rPr>
          <w:iCs/>
          <w:sz w:val="24"/>
          <w:szCs w:val="24"/>
        </w:rPr>
        <w:t>DESIGNA SERVIDOR PARA ACOMPANHAR E FISCALIZAR</w:t>
      </w:r>
      <w:r w:rsidR="00436439" w:rsidRPr="00743F37">
        <w:rPr>
          <w:iCs/>
          <w:sz w:val="24"/>
          <w:szCs w:val="24"/>
        </w:rPr>
        <w:t xml:space="preserve"> A EXECUÇÃO</w:t>
      </w:r>
      <w:r w:rsidRPr="00743F37">
        <w:rPr>
          <w:iCs/>
          <w:sz w:val="24"/>
          <w:szCs w:val="24"/>
        </w:rPr>
        <w:t xml:space="preserve"> DOS CONTRATOS</w:t>
      </w:r>
      <w:r w:rsidRPr="00743F37">
        <w:rPr>
          <w:bCs/>
          <w:iCs/>
          <w:sz w:val="24"/>
          <w:szCs w:val="24"/>
        </w:rPr>
        <w:t>”.</w:t>
      </w:r>
    </w:p>
    <w:p w14:paraId="2FCBAFBA" w14:textId="77777777" w:rsidR="009B0332" w:rsidRPr="00743F37" w:rsidRDefault="009B0332" w:rsidP="009B0332">
      <w:pPr>
        <w:jc w:val="both"/>
      </w:pPr>
    </w:p>
    <w:p w14:paraId="767C3505" w14:textId="50C75952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i w:val="0"/>
          <w:iCs/>
          <w:sz w:val="24"/>
          <w:szCs w:val="24"/>
        </w:rPr>
      </w:pPr>
      <w:r w:rsidRPr="00743F37">
        <w:rPr>
          <w:i w:val="0"/>
          <w:iCs/>
          <w:sz w:val="24"/>
          <w:szCs w:val="24"/>
        </w:rPr>
        <w:t xml:space="preserve">O </w:t>
      </w:r>
      <w:r w:rsidRPr="00743F37">
        <w:rPr>
          <w:i w:val="0"/>
          <w:iCs/>
          <w:sz w:val="24"/>
          <w:szCs w:val="24"/>
        </w:rPr>
        <w:t>Vereador CLÁUDIO FERREIRA DA SILVA</w:t>
      </w:r>
      <w:r w:rsidRPr="00743F37">
        <w:rPr>
          <w:i w:val="0"/>
          <w:iCs/>
          <w:sz w:val="24"/>
          <w:szCs w:val="24"/>
        </w:rPr>
        <w:t>, PRESIDENTE DA CÂMARA MUNICIPAL DE JARAGUARI, no uso de suas atribuições legais, considerando o disposto no art. 67 da Lei 8.666, de 21 de junho de 1993,</w:t>
      </w:r>
    </w:p>
    <w:p w14:paraId="7AD3BCF4" w14:textId="77777777" w:rsidR="00F21163" w:rsidRPr="00743F37" w:rsidRDefault="00F21163" w:rsidP="004313B9">
      <w:pPr>
        <w:pStyle w:val="Corpodetexto"/>
        <w:tabs>
          <w:tab w:val="left" w:pos="0"/>
        </w:tabs>
        <w:suppressAutoHyphens/>
        <w:ind w:firstLine="1134"/>
        <w:rPr>
          <w:i w:val="0"/>
          <w:iCs/>
          <w:sz w:val="24"/>
          <w:szCs w:val="24"/>
        </w:rPr>
      </w:pPr>
    </w:p>
    <w:p w14:paraId="2804D880" w14:textId="77777777" w:rsidR="00F21163" w:rsidRPr="00743F37" w:rsidRDefault="00AE4873" w:rsidP="004313B9">
      <w:pPr>
        <w:pStyle w:val="Corpodetexto"/>
        <w:tabs>
          <w:tab w:val="left" w:pos="0"/>
        </w:tabs>
        <w:suppressAutoHyphens/>
        <w:ind w:firstLine="1134"/>
        <w:rPr>
          <w:i w:val="0"/>
          <w:iCs/>
          <w:sz w:val="24"/>
          <w:szCs w:val="24"/>
        </w:rPr>
      </w:pPr>
      <w:r w:rsidRPr="00743F37">
        <w:rPr>
          <w:i w:val="0"/>
          <w:iCs/>
          <w:sz w:val="24"/>
          <w:szCs w:val="24"/>
        </w:rPr>
        <w:t xml:space="preserve"> R E S O L V E: </w:t>
      </w:r>
    </w:p>
    <w:p w14:paraId="5CF263B7" w14:textId="77777777" w:rsidR="00F21163" w:rsidRPr="00743F37" w:rsidRDefault="00F21163" w:rsidP="00F21163">
      <w:pPr>
        <w:pStyle w:val="Corpodetexto"/>
        <w:tabs>
          <w:tab w:val="left" w:pos="0"/>
        </w:tabs>
        <w:suppressAutoHyphens/>
        <w:rPr>
          <w:i w:val="0"/>
          <w:iCs/>
          <w:sz w:val="24"/>
          <w:szCs w:val="24"/>
        </w:rPr>
      </w:pPr>
    </w:p>
    <w:p w14:paraId="1C60C342" w14:textId="3C1C13ED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 w:rsidRPr="00743F37">
        <w:rPr>
          <w:b w:val="0"/>
          <w:bCs/>
          <w:i w:val="0"/>
          <w:iCs/>
          <w:sz w:val="24"/>
          <w:szCs w:val="24"/>
        </w:rPr>
        <w:t>Art. 1º - Designar a servidor</w:t>
      </w:r>
      <w:r w:rsidR="00743F37" w:rsidRPr="00743F37">
        <w:rPr>
          <w:b w:val="0"/>
          <w:bCs/>
          <w:i w:val="0"/>
          <w:iCs/>
          <w:sz w:val="24"/>
          <w:szCs w:val="24"/>
        </w:rPr>
        <w:t>a</w:t>
      </w:r>
      <w:r w:rsidRPr="00743F37">
        <w:rPr>
          <w:b w:val="0"/>
          <w:bCs/>
          <w:i w:val="0"/>
          <w:iCs/>
          <w:sz w:val="24"/>
          <w:szCs w:val="24"/>
        </w:rPr>
        <w:t xml:space="preserve"> Maria Helena Maciel Jara, </w:t>
      </w:r>
      <w:proofErr w:type="spellStart"/>
      <w:r w:rsidR="00743F37">
        <w:rPr>
          <w:b w:val="0"/>
          <w:bCs/>
          <w:i w:val="0"/>
          <w:iCs/>
          <w:sz w:val="24"/>
          <w:szCs w:val="24"/>
        </w:rPr>
        <w:t>portadra</w:t>
      </w:r>
      <w:proofErr w:type="spellEnd"/>
      <w:r w:rsidR="00743F37">
        <w:rPr>
          <w:b w:val="0"/>
          <w:bCs/>
          <w:i w:val="0"/>
          <w:iCs/>
          <w:sz w:val="24"/>
          <w:szCs w:val="24"/>
        </w:rPr>
        <w:t xml:space="preserve"> do RG </w:t>
      </w:r>
      <w:r w:rsidR="00436439" w:rsidRPr="00743F37">
        <w:rPr>
          <w:b w:val="0"/>
          <w:bCs/>
          <w:i w:val="0"/>
          <w:iCs/>
          <w:sz w:val="24"/>
          <w:szCs w:val="24"/>
        </w:rPr>
        <w:t>n. º 000745322</w:t>
      </w:r>
      <w:r w:rsidR="00743F37">
        <w:rPr>
          <w:b w:val="0"/>
          <w:bCs/>
          <w:i w:val="0"/>
          <w:iCs/>
          <w:sz w:val="24"/>
          <w:szCs w:val="24"/>
        </w:rPr>
        <w:t xml:space="preserve"> – SSP/MS e do CPF</w:t>
      </w:r>
      <w:r w:rsidR="00436439" w:rsidRPr="00743F37">
        <w:rPr>
          <w:b w:val="0"/>
          <w:bCs/>
          <w:i w:val="0"/>
          <w:iCs/>
          <w:sz w:val="24"/>
          <w:szCs w:val="24"/>
        </w:rPr>
        <w:t xml:space="preserve"> n.º 858.085.471-72</w:t>
      </w:r>
      <w:r w:rsidR="00436439" w:rsidRPr="00743F37">
        <w:rPr>
          <w:b w:val="0"/>
          <w:bCs/>
          <w:i w:val="0"/>
          <w:iCs/>
          <w:sz w:val="24"/>
          <w:szCs w:val="24"/>
        </w:rPr>
        <w:t xml:space="preserve"> </w:t>
      </w:r>
      <w:r w:rsidRPr="00743F37">
        <w:rPr>
          <w:b w:val="0"/>
          <w:bCs/>
          <w:i w:val="0"/>
          <w:iCs/>
          <w:sz w:val="24"/>
          <w:szCs w:val="24"/>
        </w:rPr>
        <w:t xml:space="preserve">para acompanhar e fiscalizar a execução dos objetos contratados. </w:t>
      </w:r>
    </w:p>
    <w:p w14:paraId="5F59EA86" w14:textId="77777777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</w:p>
    <w:p w14:paraId="472F8C6C" w14:textId="7FAB07DF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 w:rsidRPr="00743F37">
        <w:rPr>
          <w:b w:val="0"/>
          <w:bCs/>
          <w:i w:val="0"/>
          <w:iCs/>
          <w:sz w:val="24"/>
          <w:szCs w:val="24"/>
        </w:rPr>
        <w:t xml:space="preserve">Art. 2º - Determinar que o fiscal ora designado deverá:  </w:t>
      </w:r>
    </w:p>
    <w:p w14:paraId="062AF616" w14:textId="77777777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 w:rsidRPr="00743F37">
        <w:rPr>
          <w:b w:val="0"/>
          <w:bCs/>
          <w:i w:val="0"/>
          <w:iCs/>
          <w:sz w:val="24"/>
          <w:szCs w:val="24"/>
        </w:rPr>
        <w:t xml:space="preserve">I - </w:t>
      </w:r>
      <w:proofErr w:type="gramStart"/>
      <w:r w:rsidRPr="00743F37">
        <w:rPr>
          <w:b w:val="0"/>
          <w:bCs/>
          <w:i w:val="0"/>
          <w:iCs/>
          <w:sz w:val="24"/>
          <w:szCs w:val="24"/>
        </w:rPr>
        <w:t>zelar</w:t>
      </w:r>
      <w:proofErr w:type="gramEnd"/>
      <w:r w:rsidRPr="00743F37">
        <w:rPr>
          <w:b w:val="0"/>
          <w:bCs/>
          <w:i w:val="0"/>
          <w:iCs/>
          <w:sz w:val="24"/>
          <w:szCs w:val="24"/>
        </w:rPr>
        <w:t xml:space="preserve"> pelo fiel cumprimento dos contratos, anotando em registro próprio todas as ocorrências à sua execução, determinando o que for necessário à regularização das faltas ou dos defeitos observados, e, submeter aos seus superiores, em tempo hábil, as decisões e as providências que ultrapassarem a sua competência, nos termos da lei;</w:t>
      </w:r>
    </w:p>
    <w:p w14:paraId="392F5E38" w14:textId="77777777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 w:rsidRPr="00743F37">
        <w:rPr>
          <w:b w:val="0"/>
          <w:bCs/>
          <w:i w:val="0"/>
          <w:iCs/>
          <w:sz w:val="24"/>
          <w:szCs w:val="24"/>
        </w:rPr>
        <w:t xml:space="preserve">II - </w:t>
      </w:r>
      <w:proofErr w:type="gramStart"/>
      <w:r w:rsidRPr="00743F37">
        <w:rPr>
          <w:b w:val="0"/>
          <w:bCs/>
          <w:i w:val="0"/>
          <w:iCs/>
          <w:sz w:val="24"/>
          <w:szCs w:val="24"/>
        </w:rPr>
        <w:t>avaliar</w:t>
      </w:r>
      <w:proofErr w:type="gramEnd"/>
      <w:r w:rsidRPr="00743F37">
        <w:rPr>
          <w:b w:val="0"/>
          <w:bCs/>
          <w:i w:val="0"/>
          <w:iCs/>
          <w:sz w:val="24"/>
          <w:szCs w:val="24"/>
        </w:rPr>
        <w:t xml:space="preserve">, continuamente, a qualidade dos serviços prestados e/ou materiais fornecidos pelas CONTRATADAS, em periodicidade adequada aos objetos dos contratos, e durante o seu período de validade, eventualmente, propor a autoridade superior a aplicação das penalidades legalmente estabelecidas;  </w:t>
      </w:r>
    </w:p>
    <w:p w14:paraId="693E54F8" w14:textId="1C352F96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 w:rsidRPr="00743F37">
        <w:rPr>
          <w:b w:val="0"/>
          <w:bCs/>
          <w:i w:val="0"/>
          <w:iCs/>
          <w:sz w:val="24"/>
          <w:szCs w:val="24"/>
        </w:rPr>
        <w:t>III - atestar, formalmente, nos autos dos processos, as notas fiscais relativas aos serviços prestados e/ou aos materiais fornecidos, antes do encaminhamento ao Financeiro para pagamento.</w:t>
      </w:r>
    </w:p>
    <w:p w14:paraId="174EAB01" w14:textId="77777777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</w:p>
    <w:p w14:paraId="4002F0F9" w14:textId="77777777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 w:rsidRPr="00743F37">
        <w:rPr>
          <w:b w:val="0"/>
          <w:bCs/>
          <w:i w:val="0"/>
          <w:iCs/>
          <w:sz w:val="24"/>
          <w:szCs w:val="24"/>
        </w:rPr>
        <w:t xml:space="preserve">Art. 3º - Dê-se ciência ao servidor designado e publique-se. </w:t>
      </w:r>
    </w:p>
    <w:p w14:paraId="19FCEE6E" w14:textId="77777777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</w:p>
    <w:p w14:paraId="4BE34F5B" w14:textId="6D275BE2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 w:rsidRPr="00743F37">
        <w:rPr>
          <w:b w:val="0"/>
          <w:bCs/>
          <w:i w:val="0"/>
          <w:iCs/>
          <w:sz w:val="24"/>
          <w:szCs w:val="24"/>
        </w:rPr>
        <w:t xml:space="preserve">Art. 4º - Esta Portaria entra em vigor na data de sua publicação.  </w:t>
      </w:r>
    </w:p>
    <w:p w14:paraId="01F56939" w14:textId="77777777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</w:p>
    <w:p w14:paraId="6A683A29" w14:textId="1753B938" w:rsidR="0094561A" w:rsidRPr="00743F37" w:rsidRDefault="0094561A" w:rsidP="0094561A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 w:rsidRPr="00743F37">
        <w:rPr>
          <w:b w:val="0"/>
          <w:bCs/>
          <w:i w:val="0"/>
          <w:iCs/>
          <w:sz w:val="24"/>
          <w:szCs w:val="24"/>
        </w:rPr>
        <w:t>Art. 5º - Revogam-se as disposições em contrário.</w:t>
      </w:r>
    </w:p>
    <w:p w14:paraId="45C9B50E" w14:textId="77777777" w:rsidR="0094561A" w:rsidRPr="00743F37" w:rsidRDefault="0094561A" w:rsidP="009B0332">
      <w:pPr>
        <w:pStyle w:val="Recuodecorpodetexto2"/>
        <w:ind w:firstLine="1134"/>
        <w:rPr>
          <w:b/>
          <w:sz w:val="24"/>
          <w:szCs w:val="24"/>
        </w:rPr>
      </w:pPr>
    </w:p>
    <w:p w14:paraId="6D158FE8" w14:textId="6239283E" w:rsidR="009B0332" w:rsidRPr="00743F37" w:rsidRDefault="00AE4873" w:rsidP="009B0332">
      <w:pPr>
        <w:pStyle w:val="Recuodecorpodetexto2"/>
        <w:ind w:firstLine="1134"/>
        <w:rPr>
          <w:b/>
          <w:sz w:val="24"/>
          <w:szCs w:val="24"/>
        </w:rPr>
      </w:pPr>
      <w:r w:rsidRPr="00743F37">
        <w:rPr>
          <w:b/>
          <w:sz w:val="24"/>
          <w:szCs w:val="24"/>
        </w:rPr>
        <w:t xml:space="preserve">DO GABINETE DA PRESIDÊNCIA DA CÂMARA MUNICIPAL DE JARAGUARI-MS, aos </w:t>
      </w:r>
      <w:r w:rsidR="005A0093" w:rsidRPr="00743F37">
        <w:rPr>
          <w:b/>
          <w:sz w:val="24"/>
          <w:szCs w:val="24"/>
        </w:rPr>
        <w:t>04</w:t>
      </w:r>
      <w:r w:rsidRPr="00743F37">
        <w:rPr>
          <w:b/>
          <w:sz w:val="24"/>
          <w:szCs w:val="24"/>
        </w:rPr>
        <w:t xml:space="preserve"> de </w:t>
      </w:r>
      <w:r w:rsidR="005C7B50" w:rsidRPr="00743F37">
        <w:rPr>
          <w:b/>
          <w:sz w:val="24"/>
          <w:szCs w:val="24"/>
        </w:rPr>
        <w:t xml:space="preserve">abril </w:t>
      </w:r>
      <w:r w:rsidRPr="00743F37">
        <w:rPr>
          <w:b/>
          <w:sz w:val="24"/>
          <w:szCs w:val="24"/>
        </w:rPr>
        <w:t>de 202</w:t>
      </w:r>
      <w:r w:rsidR="005A0093" w:rsidRPr="00743F37">
        <w:rPr>
          <w:b/>
          <w:sz w:val="24"/>
          <w:szCs w:val="24"/>
        </w:rPr>
        <w:t>2</w:t>
      </w:r>
      <w:r w:rsidRPr="00743F37">
        <w:rPr>
          <w:b/>
          <w:sz w:val="24"/>
          <w:szCs w:val="24"/>
        </w:rPr>
        <w:t>.</w:t>
      </w:r>
    </w:p>
    <w:p w14:paraId="6F3EAF3D" w14:textId="77777777" w:rsidR="009B0332" w:rsidRPr="00743F37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14:paraId="6ACE8934" w14:textId="77777777" w:rsidR="005A0093" w:rsidRPr="00743F37" w:rsidRDefault="005A0093" w:rsidP="009B0332"/>
    <w:p w14:paraId="1072847B" w14:textId="77777777" w:rsidR="009B0332" w:rsidRPr="00743F37" w:rsidRDefault="009B0332" w:rsidP="009B0332"/>
    <w:p w14:paraId="14512E70" w14:textId="77777777" w:rsidR="009B0332" w:rsidRPr="00743F37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6F4AAB" w14:textId="77777777" w:rsidR="009B0332" w:rsidRPr="00743F37" w:rsidRDefault="00AE4873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F3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0D903CA5" w14:textId="77777777" w:rsidR="00B577A6" w:rsidRPr="00743F37" w:rsidRDefault="00AE4873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743F37">
        <w:rPr>
          <w:sz w:val="24"/>
          <w:szCs w:val="24"/>
        </w:rPr>
        <w:t>Presidente</w:t>
      </w:r>
    </w:p>
    <w:sectPr w:rsidR="00B577A6" w:rsidRPr="00743F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F587" w14:textId="77777777" w:rsidR="00AE4873" w:rsidRDefault="00AE4873">
      <w:r>
        <w:separator/>
      </w:r>
    </w:p>
  </w:endnote>
  <w:endnote w:type="continuationSeparator" w:id="0">
    <w:p w14:paraId="508651A3" w14:textId="77777777" w:rsidR="00AE4873" w:rsidRDefault="00AE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BA29" w14:textId="77777777" w:rsidR="00F506EC" w:rsidRPr="006056E7" w:rsidRDefault="00AE4873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0C119708" w14:textId="77777777" w:rsidR="00DA74D3" w:rsidRPr="006056E7" w:rsidRDefault="00AE4873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5B24" w14:textId="77777777" w:rsidR="00AE4873" w:rsidRDefault="00AE4873">
      <w:r>
        <w:separator/>
      </w:r>
    </w:p>
  </w:footnote>
  <w:footnote w:type="continuationSeparator" w:id="0">
    <w:p w14:paraId="7D222E96" w14:textId="77777777" w:rsidR="00AE4873" w:rsidRDefault="00AE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1089" w14:textId="77777777" w:rsidR="00B577A6" w:rsidRDefault="00AE487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B96404D" wp14:editId="4E2DC72D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24BFC" w14:textId="77777777" w:rsidR="00B275F2" w:rsidRDefault="00B275F2" w:rsidP="004F3FB1">
    <w:pPr>
      <w:jc w:val="center"/>
      <w:rPr>
        <w:b/>
        <w:bCs/>
      </w:rPr>
    </w:pPr>
  </w:p>
  <w:p w14:paraId="6DE9D1E5" w14:textId="77777777" w:rsidR="00B76421" w:rsidRDefault="00B76421" w:rsidP="004F3FB1">
    <w:pPr>
      <w:jc w:val="center"/>
      <w:rPr>
        <w:b/>
        <w:bCs/>
      </w:rPr>
    </w:pPr>
  </w:p>
  <w:p w14:paraId="3E2625BE" w14:textId="77777777" w:rsidR="00B577A6" w:rsidRPr="004C61D1" w:rsidRDefault="00AE4873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r w:rsidRPr="004C61D1">
      <w:rPr>
        <w:b/>
        <w:bCs/>
      </w:rPr>
      <w:t>Jaraguari</w:t>
    </w:r>
  </w:p>
  <w:p w14:paraId="5882C50F" w14:textId="77777777" w:rsidR="00B577A6" w:rsidRDefault="00AE4873" w:rsidP="004F3FB1">
    <w:pPr>
      <w:jc w:val="center"/>
    </w:pPr>
    <w:r w:rsidRPr="004C61D1">
      <w:rPr>
        <w:b/>
        <w:bCs/>
      </w:rPr>
      <w:t>Gabinete da Presidência</w:t>
    </w:r>
  </w:p>
  <w:p w14:paraId="2BCEC4E4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7D84"/>
    <w:multiLevelType w:val="hybridMultilevel"/>
    <w:tmpl w:val="A120F238"/>
    <w:lvl w:ilvl="0" w:tplc="C88A0E2E">
      <w:start w:val="1"/>
      <w:numFmt w:val="lowerLetter"/>
      <w:lvlText w:val="%1)"/>
      <w:lvlJc w:val="left"/>
      <w:pPr>
        <w:ind w:left="405" w:hanging="360"/>
      </w:pPr>
    </w:lvl>
    <w:lvl w:ilvl="1" w:tplc="486A5B98">
      <w:start w:val="1"/>
      <w:numFmt w:val="lowerLetter"/>
      <w:lvlText w:val="%2."/>
      <w:lvlJc w:val="left"/>
      <w:pPr>
        <w:ind w:left="1125" w:hanging="360"/>
      </w:pPr>
    </w:lvl>
    <w:lvl w:ilvl="2" w:tplc="64766290">
      <w:start w:val="1"/>
      <w:numFmt w:val="lowerRoman"/>
      <w:lvlText w:val="%3."/>
      <w:lvlJc w:val="right"/>
      <w:pPr>
        <w:ind w:left="1845" w:hanging="180"/>
      </w:pPr>
    </w:lvl>
    <w:lvl w:ilvl="3" w:tplc="BA8E9418">
      <w:start w:val="1"/>
      <w:numFmt w:val="decimal"/>
      <w:lvlText w:val="%4."/>
      <w:lvlJc w:val="left"/>
      <w:pPr>
        <w:ind w:left="2565" w:hanging="360"/>
      </w:pPr>
    </w:lvl>
    <w:lvl w:ilvl="4" w:tplc="C75CAB5C">
      <w:start w:val="1"/>
      <w:numFmt w:val="lowerLetter"/>
      <w:lvlText w:val="%5."/>
      <w:lvlJc w:val="left"/>
      <w:pPr>
        <w:ind w:left="3285" w:hanging="360"/>
      </w:pPr>
    </w:lvl>
    <w:lvl w:ilvl="5" w:tplc="575E03CC">
      <w:start w:val="1"/>
      <w:numFmt w:val="lowerRoman"/>
      <w:lvlText w:val="%6."/>
      <w:lvlJc w:val="right"/>
      <w:pPr>
        <w:ind w:left="4005" w:hanging="180"/>
      </w:pPr>
    </w:lvl>
    <w:lvl w:ilvl="6" w:tplc="2C367744">
      <w:start w:val="1"/>
      <w:numFmt w:val="decimal"/>
      <w:lvlText w:val="%7."/>
      <w:lvlJc w:val="left"/>
      <w:pPr>
        <w:ind w:left="4725" w:hanging="360"/>
      </w:pPr>
    </w:lvl>
    <w:lvl w:ilvl="7" w:tplc="05CCA4C4">
      <w:start w:val="1"/>
      <w:numFmt w:val="lowerLetter"/>
      <w:lvlText w:val="%8."/>
      <w:lvlJc w:val="left"/>
      <w:pPr>
        <w:ind w:left="5445" w:hanging="360"/>
      </w:pPr>
    </w:lvl>
    <w:lvl w:ilvl="8" w:tplc="69A8B1CC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928575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A04634E" w:tentative="1">
      <w:start w:val="1"/>
      <w:numFmt w:val="lowerLetter"/>
      <w:lvlText w:val="%2."/>
      <w:lvlJc w:val="left"/>
      <w:pPr>
        <w:ind w:left="1440" w:hanging="360"/>
      </w:pPr>
    </w:lvl>
    <w:lvl w:ilvl="2" w:tplc="10223F64" w:tentative="1">
      <w:start w:val="1"/>
      <w:numFmt w:val="lowerRoman"/>
      <w:lvlText w:val="%3."/>
      <w:lvlJc w:val="right"/>
      <w:pPr>
        <w:ind w:left="2160" w:hanging="180"/>
      </w:pPr>
    </w:lvl>
    <w:lvl w:ilvl="3" w:tplc="5992B1D8" w:tentative="1">
      <w:start w:val="1"/>
      <w:numFmt w:val="decimal"/>
      <w:lvlText w:val="%4."/>
      <w:lvlJc w:val="left"/>
      <w:pPr>
        <w:ind w:left="2880" w:hanging="360"/>
      </w:pPr>
    </w:lvl>
    <w:lvl w:ilvl="4" w:tplc="61322D9C" w:tentative="1">
      <w:start w:val="1"/>
      <w:numFmt w:val="lowerLetter"/>
      <w:lvlText w:val="%5."/>
      <w:lvlJc w:val="left"/>
      <w:pPr>
        <w:ind w:left="3600" w:hanging="360"/>
      </w:pPr>
    </w:lvl>
    <w:lvl w:ilvl="5" w:tplc="348076EE" w:tentative="1">
      <w:start w:val="1"/>
      <w:numFmt w:val="lowerRoman"/>
      <w:lvlText w:val="%6."/>
      <w:lvlJc w:val="right"/>
      <w:pPr>
        <w:ind w:left="4320" w:hanging="180"/>
      </w:pPr>
    </w:lvl>
    <w:lvl w:ilvl="6" w:tplc="1DAEE156" w:tentative="1">
      <w:start w:val="1"/>
      <w:numFmt w:val="decimal"/>
      <w:lvlText w:val="%7."/>
      <w:lvlJc w:val="left"/>
      <w:pPr>
        <w:ind w:left="5040" w:hanging="360"/>
      </w:pPr>
    </w:lvl>
    <w:lvl w:ilvl="7" w:tplc="38AEE92A" w:tentative="1">
      <w:start w:val="1"/>
      <w:numFmt w:val="lowerLetter"/>
      <w:lvlText w:val="%8."/>
      <w:lvlJc w:val="left"/>
      <w:pPr>
        <w:ind w:left="5760" w:hanging="360"/>
      </w:pPr>
    </w:lvl>
    <w:lvl w:ilvl="8" w:tplc="A4747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AB5EAA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E82A952" w:tentative="1">
      <w:start w:val="1"/>
      <w:numFmt w:val="lowerLetter"/>
      <w:lvlText w:val="%2."/>
      <w:lvlJc w:val="left"/>
      <w:pPr>
        <w:ind w:left="4135" w:hanging="360"/>
      </w:pPr>
    </w:lvl>
    <w:lvl w:ilvl="2" w:tplc="2448550C" w:tentative="1">
      <w:start w:val="1"/>
      <w:numFmt w:val="lowerRoman"/>
      <w:lvlText w:val="%3."/>
      <w:lvlJc w:val="right"/>
      <w:pPr>
        <w:ind w:left="4855" w:hanging="180"/>
      </w:pPr>
    </w:lvl>
    <w:lvl w:ilvl="3" w:tplc="3DF06B42" w:tentative="1">
      <w:start w:val="1"/>
      <w:numFmt w:val="decimal"/>
      <w:lvlText w:val="%4."/>
      <w:lvlJc w:val="left"/>
      <w:pPr>
        <w:ind w:left="5575" w:hanging="360"/>
      </w:pPr>
    </w:lvl>
    <w:lvl w:ilvl="4" w:tplc="3D4E3FE4" w:tentative="1">
      <w:start w:val="1"/>
      <w:numFmt w:val="lowerLetter"/>
      <w:lvlText w:val="%5."/>
      <w:lvlJc w:val="left"/>
      <w:pPr>
        <w:ind w:left="6295" w:hanging="360"/>
      </w:pPr>
    </w:lvl>
    <w:lvl w:ilvl="5" w:tplc="763C4A26" w:tentative="1">
      <w:start w:val="1"/>
      <w:numFmt w:val="lowerRoman"/>
      <w:lvlText w:val="%6."/>
      <w:lvlJc w:val="right"/>
      <w:pPr>
        <w:ind w:left="7015" w:hanging="180"/>
      </w:pPr>
    </w:lvl>
    <w:lvl w:ilvl="6" w:tplc="FCCE34BA" w:tentative="1">
      <w:start w:val="1"/>
      <w:numFmt w:val="decimal"/>
      <w:lvlText w:val="%7."/>
      <w:lvlJc w:val="left"/>
      <w:pPr>
        <w:ind w:left="7735" w:hanging="360"/>
      </w:pPr>
    </w:lvl>
    <w:lvl w:ilvl="7" w:tplc="5418B692" w:tentative="1">
      <w:start w:val="1"/>
      <w:numFmt w:val="lowerLetter"/>
      <w:lvlText w:val="%8."/>
      <w:lvlJc w:val="left"/>
      <w:pPr>
        <w:ind w:left="8455" w:hanging="360"/>
      </w:pPr>
    </w:lvl>
    <w:lvl w:ilvl="8" w:tplc="912007B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6647B"/>
    <w:rsid w:val="000E4062"/>
    <w:rsid w:val="000E5924"/>
    <w:rsid w:val="001216CF"/>
    <w:rsid w:val="001415B9"/>
    <w:rsid w:val="0015002E"/>
    <w:rsid w:val="00187D58"/>
    <w:rsid w:val="001921F5"/>
    <w:rsid w:val="001929B7"/>
    <w:rsid w:val="001C681D"/>
    <w:rsid w:val="001F0E46"/>
    <w:rsid w:val="001F616D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3D0C34"/>
    <w:rsid w:val="004308C5"/>
    <w:rsid w:val="004313B9"/>
    <w:rsid w:val="00436439"/>
    <w:rsid w:val="00437E44"/>
    <w:rsid w:val="00450084"/>
    <w:rsid w:val="00471757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43F37"/>
    <w:rsid w:val="00762DAF"/>
    <w:rsid w:val="00774A55"/>
    <w:rsid w:val="007C5D9D"/>
    <w:rsid w:val="008144BF"/>
    <w:rsid w:val="00837F1B"/>
    <w:rsid w:val="0092207D"/>
    <w:rsid w:val="0094561A"/>
    <w:rsid w:val="009A145D"/>
    <w:rsid w:val="009A176B"/>
    <w:rsid w:val="009B0332"/>
    <w:rsid w:val="009B7761"/>
    <w:rsid w:val="009C0CDB"/>
    <w:rsid w:val="009C323A"/>
    <w:rsid w:val="009D0A6A"/>
    <w:rsid w:val="00A2468E"/>
    <w:rsid w:val="00A805F9"/>
    <w:rsid w:val="00A96F77"/>
    <w:rsid w:val="00AB27E4"/>
    <w:rsid w:val="00AC3113"/>
    <w:rsid w:val="00AE487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572A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21163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D77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ou-paragraph">
    <w:name w:val="dou-paragraph"/>
    <w:basedOn w:val="Normal"/>
    <w:rsid w:val="003D0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20</cp:revision>
  <cp:lastPrinted>2022-04-04T13:38:00Z</cp:lastPrinted>
  <dcterms:created xsi:type="dcterms:W3CDTF">2021-04-05T11:31:00Z</dcterms:created>
  <dcterms:modified xsi:type="dcterms:W3CDTF">2022-04-04T13:38:00Z</dcterms:modified>
</cp:coreProperties>
</file>