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425614" w:rsidP="006A19C4">
      <w:pPr>
        <w:rPr>
          <w:b/>
        </w:rPr>
      </w:pPr>
      <w:r>
        <w:rPr>
          <w:b/>
        </w:rPr>
        <w:t xml:space="preserve">PORTARIA Nº </w:t>
      </w:r>
      <w:r w:rsidR="008A07A4">
        <w:rPr>
          <w:b/>
        </w:rPr>
        <w:t>1</w:t>
      </w:r>
      <w:r>
        <w:rPr>
          <w:b/>
        </w:rPr>
        <w:t>21</w:t>
      </w:r>
      <w:r w:rsidR="008A07A4">
        <w:rPr>
          <w:b/>
        </w:rPr>
        <w:t>/</w:t>
      </w:r>
      <w:r>
        <w:rPr>
          <w:b/>
        </w:rPr>
        <w:t>2023, DE</w:t>
      </w:r>
      <w:r w:rsidR="00EB3617">
        <w:rPr>
          <w:b/>
        </w:rPr>
        <w:t xml:space="preserve">     </w:t>
      </w:r>
      <w:r>
        <w:rPr>
          <w:b/>
        </w:rPr>
        <w:t>21</w:t>
      </w:r>
      <w:r w:rsidR="00495B0C">
        <w:rPr>
          <w:b/>
        </w:rPr>
        <w:t xml:space="preserve">   DE   </w:t>
      </w:r>
      <w:proofErr w:type="gramStart"/>
      <w:r>
        <w:rPr>
          <w:b/>
        </w:rPr>
        <w:t>MARÇO</w:t>
      </w:r>
      <w:proofErr w:type="gramEnd"/>
      <w:r w:rsidR="00495B0C">
        <w:rPr>
          <w:b/>
        </w:rPr>
        <w:t xml:space="preserve">    DE    2023.</w:t>
      </w:r>
    </w:p>
    <w:p w:rsidR="006A19C4" w:rsidRDefault="006A19C4" w:rsidP="006A19C4"/>
    <w:p w:rsidR="006A19C4" w:rsidRDefault="008A07A4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GRA</w:t>
      </w:r>
      <w:r w:rsidR="00EB3617">
        <w:rPr>
          <w:sz w:val="24"/>
          <w:szCs w:val="24"/>
        </w:rPr>
        <w:t>T</w:t>
      </w:r>
      <w:r w:rsidR="00425614">
        <w:rPr>
          <w:sz w:val="24"/>
          <w:szCs w:val="24"/>
        </w:rPr>
        <w:t xml:space="preserve">IFICAÇÃO ESPECIAL VARIÁVEL DE 35% (TRINTA E CINCO </w:t>
      </w:r>
      <w:r>
        <w:rPr>
          <w:sz w:val="24"/>
          <w:szCs w:val="24"/>
        </w:rPr>
        <w:t>POR</w:t>
      </w:r>
      <w:r w:rsidR="00EB3617">
        <w:rPr>
          <w:sz w:val="24"/>
          <w:szCs w:val="24"/>
        </w:rPr>
        <w:t xml:space="preserve"> CENTO) SOBRE VENCIMENTO BASE DO SERVIDOR</w:t>
      </w:r>
      <w:r>
        <w:rPr>
          <w:sz w:val="24"/>
          <w:szCs w:val="24"/>
        </w:rPr>
        <w:t xml:space="preserve"> </w:t>
      </w:r>
      <w:r w:rsidR="00EB3617">
        <w:rPr>
          <w:sz w:val="24"/>
          <w:szCs w:val="24"/>
        </w:rPr>
        <w:t>SALVADOR RAMOS DA GAMA</w:t>
      </w:r>
      <w:r>
        <w:rPr>
          <w:sz w:val="24"/>
          <w:szCs w:val="24"/>
        </w:rPr>
        <w:t xml:space="preserve">, OCUPANTE </w:t>
      </w:r>
      <w:r w:rsidR="00EB3617">
        <w:rPr>
          <w:sz w:val="24"/>
          <w:szCs w:val="24"/>
        </w:rPr>
        <w:t>DO CARGO EM COMISSÃO DE DIRETOR CONTÁBEL E FINANCEIRO, SÍMBOLO ASS-3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8A07A4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8A07A4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8A07A4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EB3617">
        <w:t>ao Senhor</w:t>
      </w:r>
      <w:r>
        <w:t xml:space="preserve"> </w:t>
      </w:r>
      <w:r w:rsidR="00EB3617">
        <w:t>Salvador Ramos da Gama</w:t>
      </w:r>
      <w:r>
        <w:rPr>
          <w:b/>
        </w:rPr>
        <w:t xml:space="preserve">, </w:t>
      </w:r>
      <w:r>
        <w:t>portadora</w:t>
      </w:r>
      <w:r w:rsidR="00F85488">
        <w:t xml:space="preserve"> do RG </w:t>
      </w:r>
      <w:r w:rsidR="00405267">
        <w:t>nº –</w:t>
      </w:r>
      <w:r w:rsidR="00F85488" w:rsidRPr="00F85488">
        <w:t>260024</w:t>
      </w:r>
      <w:r w:rsidR="00F85488">
        <w:t xml:space="preserve"> SSP/MS</w:t>
      </w:r>
      <w:r>
        <w:t xml:space="preserve"> e do CPF n</w:t>
      </w:r>
      <w:r w:rsidR="00F85488">
        <w:t>°</w:t>
      </w:r>
      <w:r w:rsidR="00F85488" w:rsidRPr="00F85488">
        <w:t>446,016,031-53</w:t>
      </w:r>
      <w:r>
        <w:t>, ocupante do Cargo de Pr</w:t>
      </w:r>
      <w:r w:rsidR="00F85488">
        <w:t>ovimento em Comissão de</w:t>
      </w:r>
      <w:r w:rsidR="006072DE" w:rsidRPr="006072DE">
        <w:t xml:space="preserve"> </w:t>
      </w:r>
      <w:r w:rsidR="00F85488">
        <w:t>Diretor Contábil e Financeiro</w:t>
      </w:r>
      <w:r w:rsidR="00405267">
        <w:t>,</w:t>
      </w:r>
      <w:r>
        <w:t xml:space="preserve"> da Estrutura Administrativa dessa Câmara, a gra</w:t>
      </w:r>
      <w:r w:rsidR="00564EBB">
        <w:t xml:space="preserve">tificação especial variável de </w:t>
      </w:r>
      <w:r w:rsidR="00425614">
        <w:t>35% (tinta e cinco</w:t>
      </w:r>
      <w:bookmarkStart w:id="0" w:name="_GoBack"/>
      <w:bookmarkEnd w:id="0"/>
      <w:r>
        <w:t xml:space="preserve"> por cento) sobre v</w:t>
      </w:r>
      <w:r>
        <w:t>encimentos, em conformidade com a Resolução nº 063, de 07 de dezembro de 2022.</w:t>
      </w:r>
    </w:p>
    <w:p w:rsidR="006072DE" w:rsidRDefault="006072DE" w:rsidP="006A19C4">
      <w:pPr>
        <w:ind w:firstLine="1134"/>
        <w:jc w:val="both"/>
      </w:pPr>
    </w:p>
    <w:p w:rsidR="006072DE" w:rsidRDefault="008A07A4" w:rsidP="006A19C4">
      <w:pPr>
        <w:ind w:firstLine="1134"/>
        <w:jc w:val="both"/>
      </w:pPr>
      <w:r w:rsidRPr="008529CE">
        <w:rPr>
          <w:i/>
        </w:rPr>
        <w:t>Parágrafo Único</w:t>
      </w:r>
      <w:r>
        <w:t xml:space="preserve"> – A gratificação ora concedida no artigo anterior será em razão de referido Servidor ser Responsável/Chefe pelo Setor de Contabilidade, Tesouraria, Recursos Hum</w:t>
      </w:r>
      <w:r>
        <w:t>anos e Compras e Licitações.</w:t>
      </w:r>
    </w:p>
    <w:p w:rsidR="006A19C4" w:rsidRDefault="008A07A4" w:rsidP="006A19C4">
      <w:pPr>
        <w:ind w:firstLine="1134"/>
        <w:jc w:val="both"/>
        <w:rPr>
          <w:b/>
        </w:rPr>
      </w:pPr>
      <w:r>
        <w:t xml:space="preserve">  </w:t>
      </w:r>
    </w:p>
    <w:p w:rsidR="006A19C4" w:rsidRDefault="008A07A4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</w:t>
      </w:r>
      <w:r w:rsidR="00425614">
        <w:t>março</w:t>
      </w:r>
      <w:r>
        <w:t xml:space="preserve"> de 2023.</w:t>
      </w:r>
    </w:p>
    <w:p w:rsidR="006A19C4" w:rsidRDefault="006A19C4" w:rsidP="006A19C4">
      <w:pPr>
        <w:jc w:val="both"/>
      </w:pPr>
    </w:p>
    <w:p w:rsidR="006A19C4" w:rsidRDefault="008A07A4" w:rsidP="006A19C4">
      <w:pPr>
        <w:ind w:firstLine="1134"/>
        <w:jc w:val="both"/>
      </w:pPr>
      <w:r>
        <w:rPr>
          <w:b/>
          <w:bCs/>
        </w:rPr>
        <w:t>Art. 3</w:t>
      </w:r>
      <w:r w:rsidR="00495B0C">
        <w:rPr>
          <w:b/>
          <w:bCs/>
        </w:rPr>
        <w:t>º -</w:t>
      </w:r>
      <w:r w:rsidR="00495B0C">
        <w:t xml:space="preserve"> Revogam</w:t>
      </w:r>
      <w:r w:rsidR="00425614">
        <w:t>-se as disposições em contrário, em especial a Portaria nº 111, de 30 de janeiro de 2023.</w:t>
      </w:r>
    </w:p>
    <w:p w:rsidR="006A19C4" w:rsidRDefault="006A19C4" w:rsidP="006A19C4">
      <w:pPr>
        <w:jc w:val="both"/>
      </w:pPr>
    </w:p>
    <w:p w:rsidR="006A19C4" w:rsidRDefault="008A07A4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564EBB">
        <w:rPr>
          <w:b/>
          <w:sz w:val="24"/>
          <w:szCs w:val="24"/>
        </w:rPr>
        <w:t xml:space="preserve">PAL DE JARAGUARI-MS, aos </w:t>
      </w:r>
      <w:r w:rsidR="0042561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de </w:t>
      </w:r>
      <w:r w:rsidR="00425614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8A07A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8A07A4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A4" w:rsidRDefault="008A07A4">
      <w:r>
        <w:separator/>
      </w:r>
    </w:p>
  </w:endnote>
  <w:endnote w:type="continuationSeparator" w:id="0">
    <w:p w:rsidR="008A07A4" w:rsidRDefault="008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A07A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8A07A4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A4" w:rsidRDefault="008A07A4">
      <w:r>
        <w:separator/>
      </w:r>
    </w:p>
  </w:footnote>
  <w:footnote w:type="continuationSeparator" w:id="0">
    <w:p w:rsidR="008A07A4" w:rsidRDefault="008A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A07A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A07A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A07A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2EE33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4011D0" w:tentative="1">
      <w:start w:val="1"/>
      <w:numFmt w:val="lowerLetter"/>
      <w:lvlText w:val="%2."/>
      <w:lvlJc w:val="left"/>
      <w:pPr>
        <w:ind w:left="1440" w:hanging="360"/>
      </w:pPr>
    </w:lvl>
    <w:lvl w:ilvl="2" w:tplc="D0AC0CBA" w:tentative="1">
      <w:start w:val="1"/>
      <w:numFmt w:val="lowerRoman"/>
      <w:lvlText w:val="%3."/>
      <w:lvlJc w:val="right"/>
      <w:pPr>
        <w:ind w:left="2160" w:hanging="180"/>
      </w:pPr>
    </w:lvl>
    <w:lvl w:ilvl="3" w:tplc="AEB85284" w:tentative="1">
      <w:start w:val="1"/>
      <w:numFmt w:val="decimal"/>
      <w:lvlText w:val="%4."/>
      <w:lvlJc w:val="left"/>
      <w:pPr>
        <w:ind w:left="2880" w:hanging="360"/>
      </w:pPr>
    </w:lvl>
    <w:lvl w:ilvl="4" w:tplc="F2AAEAF8" w:tentative="1">
      <w:start w:val="1"/>
      <w:numFmt w:val="lowerLetter"/>
      <w:lvlText w:val="%5."/>
      <w:lvlJc w:val="left"/>
      <w:pPr>
        <w:ind w:left="3600" w:hanging="360"/>
      </w:pPr>
    </w:lvl>
    <w:lvl w:ilvl="5" w:tplc="E55A5738" w:tentative="1">
      <w:start w:val="1"/>
      <w:numFmt w:val="lowerRoman"/>
      <w:lvlText w:val="%6."/>
      <w:lvlJc w:val="right"/>
      <w:pPr>
        <w:ind w:left="4320" w:hanging="180"/>
      </w:pPr>
    </w:lvl>
    <w:lvl w:ilvl="6" w:tplc="82B82AD6" w:tentative="1">
      <w:start w:val="1"/>
      <w:numFmt w:val="decimal"/>
      <w:lvlText w:val="%7."/>
      <w:lvlJc w:val="left"/>
      <w:pPr>
        <w:ind w:left="5040" w:hanging="360"/>
      </w:pPr>
    </w:lvl>
    <w:lvl w:ilvl="7" w:tplc="CE8EDAB4" w:tentative="1">
      <w:start w:val="1"/>
      <w:numFmt w:val="lowerLetter"/>
      <w:lvlText w:val="%8."/>
      <w:lvlJc w:val="left"/>
      <w:pPr>
        <w:ind w:left="5760" w:hanging="360"/>
      </w:pPr>
    </w:lvl>
    <w:lvl w:ilvl="8" w:tplc="BD4CA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B40A5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12EEBEE" w:tentative="1">
      <w:start w:val="1"/>
      <w:numFmt w:val="lowerLetter"/>
      <w:lvlText w:val="%2."/>
      <w:lvlJc w:val="left"/>
      <w:pPr>
        <w:ind w:left="4135" w:hanging="360"/>
      </w:pPr>
    </w:lvl>
    <w:lvl w:ilvl="2" w:tplc="C866901A" w:tentative="1">
      <w:start w:val="1"/>
      <w:numFmt w:val="lowerRoman"/>
      <w:lvlText w:val="%3."/>
      <w:lvlJc w:val="right"/>
      <w:pPr>
        <w:ind w:left="4855" w:hanging="180"/>
      </w:pPr>
    </w:lvl>
    <w:lvl w:ilvl="3" w:tplc="C72A3FF2" w:tentative="1">
      <w:start w:val="1"/>
      <w:numFmt w:val="decimal"/>
      <w:lvlText w:val="%4."/>
      <w:lvlJc w:val="left"/>
      <w:pPr>
        <w:ind w:left="5575" w:hanging="360"/>
      </w:pPr>
    </w:lvl>
    <w:lvl w:ilvl="4" w:tplc="B4828BC4" w:tentative="1">
      <w:start w:val="1"/>
      <w:numFmt w:val="lowerLetter"/>
      <w:lvlText w:val="%5."/>
      <w:lvlJc w:val="left"/>
      <w:pPr>
        <w:ind w:left="6295" w:hanging="360"/>
      </w:pPr>
    </w:lvl>
    <w:lvl w:ilvl="5" w:tplc="6CAC9B3C" w:tentative="1">
      <w:start w:val="1"/>
      <w:numFmt w:val="lowerRoman"/>
      <w:lvlText w:val="%6."/>
      <w:lvlJc w:val="right"/>
      <w:pPr>
        <w:ind w:left="7015" w:hanging="180"/>
      </w:pPr>
    </w:lvl>
    <w:lvl w:ilvl="6" w:tplc="D2580AD0" w:tentative="1">
      <w:start w:val="1"/>
      <w:numFmt w:val="decimal"/>
      <w:lvlText w:val="%7."/>
      <w:lvlJc w:val="left"/>
      <w:pPr>
        <w:ind w:left="7735" w:hanging="360"/>
      </w:pPr>
    </w:lvl>
    <w:lvl w:ilvl="7" w:tplc="0784A32E" w:tentative="1">
      <w:start w:val="1"/>
      <w:numFmt w:val="lowerLetter"/>
      <w:lvlText w:val="%8."/>
      <w:lvlJc w:val="left"/>
      <w:pPr>
        <w:ind w:left="8455" w:hanging="360"/>
      </w:pPr>
    </w:lvl>
    <w:lvl w:ilvl="8" w:tplc="9D54309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04158"/>
    <w:rsid w:val="0032253F"/>
    <w:rsid w:val="00327685"/>
    <w:rsid w:val="00332100"/>
    <w:rsid w:val="00352E72"/>
    <w:rsid w:val="00384368"/>
    <w:rsid w:val="00396AC2"/>
    <w:rsid w:val="003A200A"/>
    <w:rsid w:val="003B58B9"/>
    <w:rsid w:val="00405267"/>
    <w:rsid w:val="00425614"/>
    <w:rsid w:val="004308C5"/>
    <w:rsid w:val="00450084"/>
    <w:rsid w:val="00471757"/>
    <w:rsid w:val="0049489A"/>
    <w:rsid w:val="00495B0C"/>
    <w:rsid w:val="004C61D1"/>
    <w:rsid w:val="004F3FB1"/>
    <w:rsid w:val="00513D7A"/>
    <w:rsid w:val="00564EBB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072DE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7E2F2F"/>
    <w:rsid w:val="008144BF"/>
    <w:rsid w:val="00837F1B"/>
    <w:rsid w:val="008529CE"/>
    <w:rsid w:val="008A07A4"/>
    <w:rsid w:val="0092207D"/>
    <w:rsid w:val="009A145D"/>
    <w:rsid w:val="009A176B"/>
    <w:rsid w:val="009B0332"/>
    <w:rsid w:val="009B7761"/>
    <w:rsid w:val="009C0693"/>
    <w:rsid w:val="009C323A"/>
    <w:rsid w:val="00A805F9"/>
    <w:rsid w:val="00A96F77"/>
    <w:rsid w:val="00AB27E4"/>
    <w:rsid w:val="00AC3113"/>
    <w:rsid w:val="00B2049A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B3617"/>
    <w:rsid w:val="00EF7B11"/>
    <w:rsid w:val="00F04A5B"/>
    <w:rsid w:val="00F26C95"/>
    <w:rsid w:val="00F34FD6"/>
    <w:rsid w:val="00F506EC"/>
    <w:rsid w:val="00F70780"/>
    <w:rsid w:val="00F85488"/>
    <w:rsid w:val="00FA2AE1"/>
    <w:rsid w:val="00FA3448"/>
    <w:rsid w:val="00FA5C7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D9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5B24-EE33-473C-A9F1-3979F6B2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27</cp:revision>
  <cp:lastPrinted>2023-01-31T13:24:00Z</cp:lastPrinted>
  <dcterms:created xsi:type="dcterms:W3CDTF">2021-04-05T11:31:00Z</dcterms:created>
  <dcterms:modified xsi:type="dcterms:W3CDTF">2023-03-21T12:22:00Z</dcterms:modified>
</cp:coreProperties>
</file>