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0E" w:rsidRDefault="0041070E" w:rsidP="00776AA8">
      <w:pPr>
        <w:shd w:val="clear" w:color="auto" w:fill="FFFFFF"/>
        <w:rPr>
          <w:rFonts w:eastAsia="Calibri"/>
          <w:b/>
          <w:smallCaps/>
          <w:sz w:val="24"/>
          <w:szCs w:val="24"/>
        </w:rPr>
      </w:pPr>
    </w:p>
    <w:p w:rsidR="00776AA8" w:rsidRDefault="007A7049" w:rsidP="00776AA8">
      <w:pPr>
        <w:shd w:val="clear" w:color="auto" w:fill="FFFFFF"/>
        <w:rPr>
          <w:b/>
          <w:bCs/>
          <w:caps/>
          <w:sz w:val="24"/>
          <w:szCs w:val="24"/>
        </w:rPr>
      </w:pPr>
      <w:bookmarkStart w:id="0" w:name="_GoBack"/>
      <w:bookmarkEnd w:id="0"/>
      <w:r>
        <w:rPr>
          <w:rFonts w:eastAsia="Calibri"/>
          <w:b/>
          <w:smallCaps/>
          <w:sz w:val="24"/>
          <w:szCs w:val="24"/>
        </w:rPr>
        <w:t xml:space="preserve">RESOLUÇÃO    </w:t>
      </w:r>
      <w:r>
        <w:rPr>
          <w:b/>
          <w:bCs/>
          <w:caps/>
          <w:sz w:val="24"/>
          <w:szCs w:val="24"/>
        </w:rPr>
        <w:t>nº  0</w:t>
      </w:r>
      <w:r w:rsidR="008B43CD">
        <w:rPr>
          <w:b/>
          <w:bCs/>
          <w:caps/>
          <w:sz w:val="24"/>
          <w:szCs w:val="24"/>
        </w:rPr>
        <w:t>74</w:t>
      </w:r>
      <w:r>
        <w:rPr>
          <w:b/>
          <w:bCs/>
          <w:caps/>
          <w:sz w:val="24"/>
          <w:szCs w:val="24"/>
        </w:rPr>
        <w:t xml:space="preserve">,   de  </w:t>
      </w:r>
      <w:r w:rsidR="008B43CD">
        <w:rPr>
          <w:b/>
          <w:bCs/>
          <w:caps/>
          <w:sz w:val="24"/>
          <w:szCs w:val="24"/>
        </w:rPr>
        <w:t xml:space="preserve">18  </w:t>
      </w:r>
      <w:r w:rsidR="00D12BA7">
        <w:rPr>
          <w:b/>
          <w:bCs/>
          <w:caps/>
          <w:sz w:val="24"/>
          <w:szCs w:val="24"/>
        </w:rPr>
        <w:t xml:space="preserve"> DE </w:t>
      </w:r>
      <w:r w:rsidR="008B43CD">
        <w:rPr>
          <w:b/>
          <w:bCs/>
          <w:caps/>
          <w:sz w:val="24"/>
          <w:szCs w:val="24"/>
        </w:rPr>
        <w:t xml:space="preserve">ABRIL </w:t>
      </w:r>
      <w:r>
        <w:rPr>
          <w:b/>
          <w:bCs/>
          <w:caps/>
          <w:sz w:val="24"/>
          <w:szCs w:val="24"/>
        </w:rPr>
        <w:t xml:space="preserve">    de    202</w:t>
      </w:r>
      <w:r w:rsidR="008B43CD">
        <w:rPr>
          <w:b/>
          <w:bCs/>
          <w:caps/>
          <w:sz w:val="24"/>
          <w:szCs w:val="24"/>
        </w:rPr>
        <w:t>3</w:t>
      </w:r>
      <w:r>
        <w:rPr>
          <w:b/>
          <w:bCs/>
          <w:caps/>
          <w:sz w:val="24"/>
          <w:szCs w:val="24"/>
        </w:rPr>
        <w:t>.</w:t>
      </w:r>
    </w:p>
    <w:p w:rsidR="00776AA8" w:rsidRDefault="00776AA8" w:rsidP="00776AA8">
      <w:pPr>
        <w:shd w:val="clear" w:color="auto" w:fill="FFFFFF"/>
        <w:ind w:left="5400"/>
        <w:jc w:val="both"/>
        <w:rPr>
          <w:b/>
          <w:bCs/>
          <w:i/>
          <w:iCs/>
          <w:sz w:val="24"/>
          <w:szCs w:val="24"/>
        </w:rPr>
      </w:pPr>
    </w:p>
    <w:p w:rsidR="00776AA8" w:rsidRDefault="007A7049" w:rsidP="00776AA8">
      <w:pPr>
        <w:shd w:val="clear" w:color="auto" w:fill="FFFFFF"/>
        <w:ind w:left="3686"/>
        <w:jc w:val="both"/>
        <w:rPr>
          <w:b/>
          <w:bCs/>
          <w:i/>
          <w:iCs/>
          <w:sz w:val="24"/>
          <w:szCs w:val="24"/>
        </w:rPr>
      </w:pPr>
      <w:r>
        <w:rPr>
          <w:b/>
          <w:bCs/>
          <w:i/>
          <w:iCs/>
          <w:sz w:val="24"/>
          <w:szCs w:val="24"/>
        </w:rPr>
        <w:t xml:space="preserve">“DISPÕE SOBRE </w:t>
      </w:r>
      <w:r w:rsidR="008B43CD">
        <w:rPr>
          <w:b/>
          <w:bCs/>
          <w:i/>
          <w:iCs/>
          <w:sz w:val="24"/>
          <w:szCs w:val="24"/>
        </w:rPr>
        <w:t>LUTO OFICIAL E A</w:t>
      </w:r>
      <w:r>
        <w:rPr>
          <w:b/>
          <w:bCs/>
          <w:i/>
          <w:iCs/>
          <w:sz w:val="24"/>
          <w:szCs w:val="24"/>
        </w:rPr>
        <w:t xml:space="preserve"> SUSPENSÃO DAS ATIVIDADES LEGISLATIVAS NA DATA QUE MENCIONA E DÁ OUTRAS PROVIDÊNCIAS”.</w:t>
      </w:r>
    </w:p>
    <w:p w:rsidR="00776AA8" w:rsidRDefault="00776AA8" w:rsidP="00776AA8">
      <w:pPr>
        <w:shd w:val="clear" w:color="auto" w:fill="FFFFFF"/>
        <w:ind w:left="5400"/>
        <w:jc w:val="both"/>
        <w:rPr>
          <w:b/>
          <w:bCs/>
          <w:i/>
          <w:iCs/>
          <w:sz w:val="24"/>
          <w:szCs w:val="24"/>
        </w:rPr>
      </w:pPr>
    </w:p>
    <w:p w:rsidR="00776AA8" w:rsidRDefault="007A7049" w:rsidP="00776AA8">
      <w:pPr>
        <w:shd w:val="clear" w:color="auto" w:fill="FFFFFF"/>
        <w:ind w:firstLine="1200"/>
        <w:jc w:val="both"/>
        <w:rPr>
          <w:sz w:val="24"/>
          <w:szCs w:val="24"/>
        </w:rPr>
      </w:pPr>
      <w:r>
        <w:rPr>
          <w:b/>
          <w:bCs/>
          <w:sz w:val="24"/>
          <w:szCs w:val="24"/>
        </w:rPr>
        <w:t>O PRESIDENTE DA CÂMARA MUNICIPAL DE JARAGUARI,</w:t>
      </w:r>
      <w:r>
        <w:rPr>
          <w:sz w:val="24"/>
          <w:szCs w:val="24"/>
        </w:rPr>
        <w:t xml:space="preserve"> no uso de suas atribuições legais, com base no art. 137, § 2º, VI, do Regimento Interno, e</w:t>
      </w:r>
    </w:p>
    <w:p w:rsidR="00776AA8" w:rsidRDefault="00776AA8" w:rsidP="00776AA8">
      <w:pPr>
        <w:shd w:val="clear" w:color="auto" w:fill="FFFFFF"/>
        <w:ind w:firstLine="1200"/>
        <w:jc w:val="both"/>
        <w:rPr>
          <w:sz w:val="24"/>
          <w:szCs w:val="24"/>
        </w:rPr>
      </w:pPr>
    </w:p>
    <w:p w:rsidR="00776AA8" w:rsidRDefault="007A7049" w:rsidP="00776AA8">
      <w:pPr>
        <w:ind w:left="4" w:right="20" w:firstLine="1272"/>
        <w:jc w:val="both"/>
        <w:rPr>
          <w:rFonts w:eastAsia="Arial"/>
          <w:i/>
          <w:iCs/>
          <w:sz w:val="24"/>
          <w:szCs w:val="24"/>
        </w:rPr>
      </w:pPr>
      <w:r>
        <w:rPr>
          <w:rFonts w:eastAsia="Arial"/>
          <w:b/>
          <w:i/>
          <w:iCs/>
          <w:sz w:val="24"/>
          <w:szCs w:val="24"/>
        </w:rPr>
        <w:t xml:space="preserve">Considerando </w:t>
      </w:r>
      <w:r>
        <w:rPr>
          <w:rFonts w:eastAsia="Arial"/>
          <w:i/>
          <w:iCs/>
          <w:sz w:val="24"/>
          <w:szCs w:val="24"/>
        </w:rPr>
        <w:t>o falecimento d</w:t>
      </w:r>
      <w:r w:rsidR="008B43CD">
        <w:rPr>
          <w:rFonts w:eastAsia="Arial"/>
          <w:i/>
          <w:iCs/>
          <w:sz w:val="24"/>
          <w:szCs w:val="24"/>
        </w:rPr>
        <w:t>a</w:t>
      </w:r>
      <w:r w:rsidR="00D12BA7">
        <w:rPr>
          <w:rFonts w:eastAsia="Arial"/>
          <w:i/>
          <w:iCs/>
          <w:sz w:val="24"/>
          <w:szCs w:val="24"/>
        </w:rPr>
        <w:t xml:space="preserve"> </w:t>
      </w:r>
      <w:r>
        <w:rPr>
          <w:rFonts w:eastAsia="Arial"/>
          <w:i/>
          <w:iCs/>
          <w:sz w:val="24"/>
          <w:szCs w:val="24"/>
        </w:rPr>
        <w:t>Senhor</w:t>
      </w:r>
      <w:r w:rsidR="008B43CD">
        <w:rPr>
          <w:rFonts w:eastAsia="Arial"/>
          <w:i/>
          <w:iCs/>
          <w:sz w:val="24"/>
          <w:szCs w:val="24"/>
        </w:rPr>
        <w:t>a MARIA VANUZA DA SILVA BATISTA q</w:t>
      </w:r>
      <w:r w:rsidR="00D12BA7">
        <w:rPr>
          <w:rFonts w:eastAsia="Arial"/>
          <w:i/>
          <w:iCs/>
          <w:sz w:val="24"/>
          <w:szCs w:val="24"/>
        </w:rPr>
        <w:t>ue é</w:t>
      </w:r>
      <w:r>
        <w:rPr>
          <w:rFonts w:eastAsia="Arial"/>
          <w:i/>
          <w:iCs/>
          <w:sz w:val="24"/>
          <w:szCs w:val="24"/>
        </w:rPr>
        <w:t xml:space="preserve"> </w:t>
      </w:r>
      <w:r w:rsidR="008B43CD">
        <w:rPr>
          <w:rFonts w:eastAsia="Arial"/>
          <w:i/>
          <w:iCs/>
          <w:sz w:val="24"/>
          <w:szCs w:val="24"/>
        </w:rPr>
        <w:t xml:space="preserve">Tia do Vereador Presidente e está em lugar de Avó do Vereador Peterson, </w:t>
      </w:r>
      <w:r>
        <w:rPr>
          <w:rFonts w:eastAsia="Arial"/>
          <w:i/>
          <w:iCs/>
          <w:sz w:val="24"/>
          <w:szCs w:val="24"/>
        </w:rPr>
        <w:t xml:space="preserve">cujo </w:t>
      </w:r>
      <w:r>
        <w:rPr>
          <w:i/>
          <w:iCs/>
          <w:sz w:val="24"/>
          <w:szCs w:val="24"/>
        </w:rPr>
        <w:t>falecimento representa uma perda irreparável para sua família e amigos.</w:t>
      </w:r>
    </w:p>
    <w:p w:rsidR="00776AA8" w:rsidRDefault="00776AA8" w:rsidP="00776AA8">
      <w:pPr>
        <w:ind w:right="20"/>
        <w:jc w:val="both"/>
        <w:rPr>
          <w:rFonts w:eastAsia="Arial"/>
          <w:i/>
          <w:iCs/>
          <w:sz w:val="24"/>
          <w:szCs w:val="24"/>
        </w:rPr>
      </w:pPr>
    </w:p>
    <w:p w:rsidR="00776AA8" w:rsidRDefault="007A7049" w:rsidP="00776AA8">
      <w:pPr>
        <w:shd w:val="clear" w:color="auto" w:fill="FFFFFF"/>
        <w:ind w:firstLine="1200"/>
        <w:jc w:val="both"/>
        <w:rPr>
          <w:i/>
          <w:iCs/>
          <w:sz w:val="24"/>
          <w:szCs w:val="24"/>
        </w:rPr>
      </w:pPr>
      <w:r>
        <w:rPr>
          <w:rFonts w:eastAsia="Arial"/>
          <w:b/>
          <w:i/>
          <w:iCs/>
          <w:sz w:val="24"/>
          <w:szCs w:val="24"/>
        </w:rPr>
        <w:t>Considerando</w:t>
      </w:r>
      <w:r>
        <w:rPr>
          <w:rFonts w:eastAsia="Arial"/>
          <w:i/>
          <w:iCs/>
          <w:sz w:val="24"/>
          <w:szCs w:val="24"/>
        </w:rPr>
        <w:t xml:space="preserve"> </w:t>
      </w:r>
      <w:r w:rsidR="008B43CD">
        <w:rPr>
          <w:rFonts w:eastAsia="Arial"/>
          <w:i/>
          <w:iCs/>
          <w:sz w:val="24"/>
          <w:szCs w:val="24"/>
        </w:rPr>
        <w:t xml:space="preserve">que o sepultamento será nesta data, ás 11h00, e </w:t>
      </w:r>
      <w:r>
        <w:rPr>
          <w:i/>
          <w:iCs/>
          <w:sz w:val="24"/>
          <w:szCs w:val="24"/>
        </w:rPr>
        <w:t xml:space="preserve">que nesse momento de dor, o Poder Legislativo de Jaraguari presta suas condolências e deseja a toda a família enlutada, que encontrem o conforto necessário para superar essa perda. </w:t>
      </w:r>
    </w:p>
    <w:p w:rsidR="008B43CD" w:rsidRDefault="008B43CD" w:rsidP="008B43CD">
      <w:pPr>
        <w:ind w:left="4" w:right="20" w:firstLine="1272"/>
        <w:jc w:val="both"/>
        <w:rPr>
          <w:rFonts w:eastAsia="Arial"/>
          <w:sz w:val="24"/>
          <w:szCs w:val="24"/>
        </w:rPr>
      </w:pPr>
    </w:p>
    <w:p w:rsidR="008B43CD" w:rsidRDefault="008B43CD" w:rsidP="008B43CD">
      <w:pPr>
        <w:shd w:val="clear" w:color="auto" w:fill="FFFFFF"/>
        <w:ind w:firstLine="1200"/>
        <w:jc w:val="both"/>
        <w:rPr>
          <w:b/>
          <w:sz w:val="24"/>
          <w:szCs w:val="24"/>
        </w:rPr>
      </w:pPr>
      <w:r>
        <w:rPr>
          <w:b/>
          <w:sz w:val="24"/>
          <w:szCs w:val="24"/>
        </w:rPr>
        <w:t>RESOLVE</w:t>
      </w:r>
    </w:p>
    <w:p w:rsidR="008B43CD" w:rsidRDefault="008B43CD" w:rsidP="008B43CD">
      <w:pPr>
        <w:shd w:val="clear" w:color="auto" w:fill="FFFFFF"/>
        <w:ind w:firstLine="1200"/>
        <w:jc w:val="both"/>
        <w:rPr>
          <w:b/>
          <w:sz w:val="24"/>
          <w:szCs w:val="24"/>
        </w:rPr>
      </w:pPr>
    </w:p>
    <w:p w:rsidR="008B43CD" w:rsidRDefault="008B43CD" w:rsidP="008B43CD">
      <w:pPr>
        <w:shd w:val="clear" w:color="auto" w:fill="FFFFFF"/>
        <w:ind w:firstLine="1200"/>
        <w:jc w:val="both"/>
        <w:rPr>
          <w:sz w:val="24"/>
          <w:szCs w:val="24"/>
        </w:rPr>
      </w:pPr>
      <w:r>
        <w:rPr>
          <w:b/>
          <w:sz w:val="24"/>
          <w:szCs w:val="24"/>
        </w:rPr>
        <w:t>Art. 1º</w:t>
      </w:r>
      <w:r>
        <w:rPr>
          <w:sz w:val="24"/>
          <w:szCs w:val="24"/>
        </w:rPr>
        <w:t xml:space="preserve"> - Fica decretado Luto Oficial no dia 18 de abril de 2023, no âmbito do Poder Legislativo Jaraguariense, em virtude do falecimento da Senhora MARIA VANUZA DA SILVA BATISTA, ocorrido na data de 17 de abril de 2023.</w:t>
      </w:r>
    </w:p>
    <w:p w:rsidR="008B43CD" w:rsidRDefault="008B43CD" w:rsidP="008B43CD">
      <w:pPr>
        <w:shd w:val="clear" w:color="auto" w:fill="FFFFFF"/>
        <w:ind w:firstLine="1200"/>
        <w:jc w:val="both"/>
        <w:rPr>
          <w:rFonts w:eastAsia="Arial"/>
          <w:b/>
          <w:sz w:val="24"/>
          <w:szCs w:val="24"/>
        </w:rPr>
      </w:pPr>
    </w:p>
    <w:p w:rsidR="008B43CD" w:rsidRDefault="008B43CD" w:rsidP="008B43CD">
      <w:pPr>
        <w:shd w:val="clear" w:color="auto" w:fill="FFFFFF"/>
        <w:ind w:firstLine="1200"/>
        <w:jc w:val="both"/>
        <w:rPr>
          <w:sz w:val="24"/>
          <w:szCs w:val="24"/>
        </w:rPr>
      </w:pPr>
      <w:r>
        <w:rPr>
          <w:rFonts w:eastAsia="Arial"/>
          <w:b/>
          <w:sz w:val="24"/>
          <w:szCs w:val="24"/>
        </w:rPr>
        <w:t>Art. 2º</w:t>
      </w:r>
      <w:r>
        <w:rPr>
          <w:rFonts w:eastAsia="Arial"/>
          <w:sz w:val="24"/>
          <w:szCs w:val="24"/>
        </w:rPr>
        <w:t xml:space="preserve"> - </w:t>
      </w:r>
      <w:r>
        <w:rPr>
          <w:sz w:val="24"/>
          <w:szCs w:val="24"/>
        </w:rPr>
        <w:t>Ainda conforme a Resolução, em solidariedade à família da falecida fica suspensa às atividades no âmbi</w:t>
      </w:r>
      <w:r w:rsidR="00092B6C">
        <w:rPr>
          <w:sz w:val="24"/>
          <w:szCs w:val="24"/>
        </w:rPr>
        <w:t>to do Poder Legislativo, nesta terça feira</w:t>
      </w:r>
      <w:r w:rsidR="005A33CE">
        <w:rPr>
          <w:sz w:val="24"/>
          <w:szCs w:val="24"/>
        </w:rPr>
        <w:t>,</w:t>
      </w:r>
      <w:r w:rsidR="00092B6C">
        <w:rPr>
          <w:sz w:val="24"/>
          <w:szCs w:val="24"/>
        </w:rPr>
        <w:t xml:space="preserve"> dia 18 de abril de 2023</w:t>
      </w:r>
      <w:r>
        <w:rPr>
          <w:sz w:val="24"/>
          <w:szCs w:val="24"/>
        </w:rPr>
        <w:t>, sem prejuízo de suas atividades.</w:t>
      </w:r>
    </w:p>
    <w:p w:rsidR="00776AA8" w:rsidRDefault="00776AA8" w:rsidP="00092B6C">
      <w:pPr>
        <w:shd w:val="clear" w:color="auto" w:fill="FFFFFF"/>
        <w:jc w:val="both"/>
        <w:rPr>
          <w:rFonts w:eastAsia="Arial"/>
          <w:sz w:val="24"/>
          <w:szCs w:val="24"/>
        </w:rPr>
      </w:pPr>
    </w:p>
    <w:p w:rsidR="00AA0395" w:rsidRDefault="007A7049" w:rsidP="00776AA8">
      <w:pPr>
        <w:shd w:val="clear" w:color="auto" w:fill="FFFFFF"/>
        <w:ind w:firstLine="1200"/>
        <w:jc w:val="both"/>
        <w:rPr>
          <w:rFonts w:eastAsia="Arial"/>
          <w:sz w:val="24"/>
          <w:szCs w:val="24"/>
        </w:rPr>
      </w:pPr>
      <w:r>
        <w:rPr>
          <w:rFonts w:eastAsia="Arial"/>
          <w:b/>
          <w:bCs/>
          <w:sz w:val="24"/>
          <w:szCs w:val="24"/>
        </w:rPr>
        <w:t>Art. 3º</w:t>
      </w:r>
      <w:r>
        <w:rPr>
          <w:rFonts w:eastAsia="Arial"/>
          <w:sz w:val="24"/>
          <w:szCs w:val="24"/>
        </w:rPr>
        <w:t xml:space="preserve"> - Esta Resolução entra em vigor na data da sua publicação.</w:t>
      </w:r>
    </w:p>
    <w:p w:rsidR="00776AA8" w:rsidRDefault="00776AA8" w:rsidP="00776AA8">
      <w:pPr>
        <w:shd w:val="clear" w:color="auto" w:fill="FFFFFF"/>
        <w:ind w:firstLine="1200"/>
        <w:jc w:val="both"/>
        <w:rPr>
          <w:rFonts w:eastAsia="Arial"/>
          <w:sz w:val="24"/>
          <w:szCs w:val="24"/>
        </w:rPr>
      </w:pPr>
    </w:p>
    <w:p w:rsidR="00776AA8" w:rsidRDefault="007A7049" w:rsidP="00776AA8">
      <w:pPr>
        <w:shd w:val="clear" w:color="auto" w:fill="FFFFFF"/>
        <w:ind w:firstLine="1200"/>
        <w:jc w:val="both"/>
        <w:rPr>
          <w:rFonts w:eastAsia="Arial"/>
          <w:sz w:val="24"/>
          <w:szCs w:val="24"/>
        </w:rPr>
      </w:pPr>
      <w:r>
        <w:rPr>
          <w:rFonts w:eastAsia="Arial"/>
          <w:b/>
          <w:bCs/>
          <w:sz w:val="24"/>
          <w:szCs w:val="24"/>
        </w:rPr>
        <w:t>Art. 4º -</w:t>
      </w:r>
      <w:r>
        <w:rPr>
          <w:rFonts w:eastAsia="Arial"/>
          <w:sz w:val="24"/>
          <w:szCs w:val="24"/>
        </w:rPr>
        <w:t xml:space="preserve"> Revogam-se as disposições em contrário.</w:t>
      </w:r>
    </w:p>
    <w:p w:rsidR="00776AA8" w:rsidRDefault="00776AA8" w:rsidP="00776AA8">
      <w:pPr>
        <w:shd w:val="clear" w:color="auto" w:fill="FFFFFF"/>
        <w:ind w:firstLine="1200"/>
        <w:jc w:val="both"/>
        <w:rPr>
          <w:sz w:val="24"/>
          <w:szCs w:val="24"/>
        </w:rPr>
      </w:pPr>
    </w:p>
    <w:p w:rsidR="00776AA8" w:rsidRDefault="007A7049" w:rsidP="00776AA8">
      <w:pPr>
        <w:shd w:val="clear" w:color="auto" w:fill="FFFFFF"/>
        <w:ind w:firstLine="1200"/>
        <w:jc w:val="right"/>
        <w:rPr>
          <w:sz w:val="24"/>
          <w:szCs w:val="24"/>
        </w:rPr>
      </w:pPr>
      <w:r>
        <w:rPr>
          <w:sz w:val="24"/>
          <w:szCs w:val="24"/>
        </w:rPr>
        <w:t xml:space="preserve">Jaraguari-MS, </w:t>
      </w:r>
      <w:r w:rsidR="00092B6C">
        <w:rPr>
          <w:sz w:val="24"/>
          <w:szCs w:val="24"/>
        </w:rPr>
        <w:t>18 de abril de 2023</w:t>
      </w:r>
      <w:r w:rsidR="00D32F81">
        <w:rPr>
          <w:sz w:val="24"/>
          <w:szCs w:val="24"/>
        </w:rPr>
        <w:t>.</w:t>
      </w:r>
    </w:p>
    <w:p w:rsidR="00776AA8" w:rsidRDefault="00776AA8" w:rsidP="00776AA8">
      <w:pPr>
        <w:jc w:val="center"/>
        <w:rPr>
          <w:sz w:val="24"/>
          <w:szCs w:val="24"/>
        </w:rPr>
      </w:pPr>
      <w:bookmarkStart w:id="1" w:name="page2"/>
      <w:bookmarkEnd w:id="1"/>
    </w:p>
    <w:p w:rsidR="00776AA8" w:rsidRDefault="00776AA8" w:rsidP="00776AA8">
      <w:pPr>
        <w:jc w:val="center"/>
        <w:rPr>
          <w:sz w:val="24"/>
          <w:szCs w:val="24"/>
        </w:rPr>
      </w:pPr>
    </w:p>
    <w:p w:rsidR="00776AA8" w:rsidRDefault="00776AA8" w:rsidP="00776AA8">
      <w:pPr>
        <w:jc w:val="center"/>
        <w:rPr>
          <w:sz w:val="24"/>
          <w:szCs w:val="24"/>
        </w:rPr>
      </w:pPr>
    </w:p>
    <w:p w:rsidR="00776AA8" w:rsidRDefault="00776AA8" w:rsidP="00776AA8">
      <w:pPr>
        <w:jc w:val="center"/>
        <w:rPr>
          <w:sz w:val="24"/>
          <w:szCs w:val="24"/>
        </w:rPr>
      </w:pPr>
    </w:p>
    <w:p w:rsidR="00776AA8" w:rsidRDefault="007A7049" w:rsidP="00776AA8">
      <w:pPr>
        <w:jc w:val="center"/>
        <w:rPr>
          <w:b/>
          <w:bCs/>
          <w:sz w:val="24"/>
          <w:szCs w:val="24"/>
        </w:rPr>
      </w:pPr>
      <w:r>
        <w:rPr>
          <w:b/>
          <w:bCs/>
          <w:sz w:val="24"/>
          <w:szCs w:val="24"/>
        </w:rPr>
        <w:t>VERº. CLÁUDIO FERREIRA DA SILVA - PSD</w:t>
      </w:r>
    </w:p>
    <w:p w:rsidR="00776AA8" w:rsidRDefault="007A7049" w:rsidP="00776AA8">
      <w:pPr>
        <w:jc w:val="center"/>
        <w:rPr>
          <w:b/>
          <w:sz w:val="24"/>
          <w:szCs w:val="24"/>
        </w:rPr>
      </w:pPr>
      <w:r>
        <w:rPr>
          <w:b/>
          <w:bCs/>
          <w:sz w:val="24"/>
          <w:szCs w:val="24"/>
        </w:rPr>
        <w:t>Presidente</w:t>
      </w:r>
    </w:p>
    <w:p w:rsidR="00B05983" w:rsidRPr="00B70CD2" w:rsidRDefault="00B05983" w:rsidP="00776AA8">
      <w:pPr>
        <w:spacing w:line="276" w:lineRule="auto"/>
        <w:jc w:val="both"/>
        <w:rPr>
          <w:rFonts w:eastAsia="Calibri"/>
          <w:bCs/>
          <w:sz w:val="24"/>
          <w:szCs w:val="24"/>
        </w:rPr>
      </w:pPr>
    </w:p>
    <w:p w:rsidR="00044E3C" w:rsidRPr="00B70CD2" w:rsidRDefault="00044E3C" w:rsidP="00CB48EC">
      <w:pPr>
        <w:contextualSpacing/>
        <w:rPr>
          <w:rFonts w:eastAsia="Calibri"/>
          <w:b/>
          <w:sz w:val="24"/>
          <w:szCs w:val="24"/>
        </w:rPr>
      </w:pPr>
    </w:p>
    <w:sectPr w:rsidR="00044E3C" w:rsidRPr="00B70CD2"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56C" w:rsidRDefault="00F1256C">
      <w:r>
        <w:separator/>
      </w:r>
    </w:p>
  </w:endnote>
  <w:endnote w:type="continuationSeparator" w:id="0">
    <w:p w:rsidR="00F1256C" w:rsidRDefault="00F1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635F0D" w:rsidRDefault="007A7049" w:rsidP="00F506EC">
    <w:pPr>
      <w:jc w:val="center"/>
      <w:rPr>
        <w:bCs/>
        <w:sz w:val="24"/>
        <w:szCs w:val="24"/>
      </w:rPr>
    </w:pPr>
    <w:r w:rsidRPr="00635F0D">
      <w:rPr>
        <w:bCs/>
        <w:sz w:val="24"/>
        <w:szCs w:val="24"/>
      </w:rPr>
      <w:t xml:space="preserve">Rua José Serafim Ribeiro 241, Cep: 79440-000 – Jaraguari-MS - Fone: (67) 3285-1263. </w:t>
    </w:r>
  </w:p>
  <w:p w:rsidR="00DA74D3" w:rsidRPr="00635F0D" w:rsidRDefault="007A7049" w:rsidP="00F506EC">
    <w:pPr>
      <w:jc w:val="center"/>
      <w:rPr>
        <w:bCs/>
        <w:sz w:val="24"/>
        <w:szCs w:val="24"/>
      </w:rPr>
    </w:pPr>
    <w:r w:rsidRPr="00635F0D">
      <w:rPr>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56C" w:rsidRDefault="00F1256C">
      <w:r>
        <w:separator/>
      </w:r>
    </w:p>
  </w:footnote>
  <w:footnote w:type="continuationSeparator" w:id="0">
    <w:p w:rsidR="00F1256C" w:rsidRDefault="00F12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7A7049" w:rsidP="00B577A6">
    <w:pPr>
      <w:spacing w:after="120"/>
      <w:jc w:val="center"/>
      <w:rPr>
        <w:sz w:val="24"/>
        <w:szCs w:val="24"/>
      </w:rPr>
    </w:pPr>
    <w:r w:rsidRPr="00837F1B">
      <w:rPr>
        <w:noProof/>
        <w:sz w:val="24"/>
        <w:szCs w:val="24"/>
      </w:rPr>
      <w:drawing>
        <wp:anchor distT="0" distB="0" distL="114300" distR="114300" simplePos="0" relativeHeight="251658240" behindDoc="0" locked="0" layoutInCell="1" allowOverlap="1">
          <wp:simplePos x="0" y="0"/>
          <wp:positionH relativeFrom="margin">
            <wp:posOffset>2485390</wp:posOffset>
          </wp:positionH>
          <wp:positionV relativeFrom="page">
            <wp:posOffset>285750</wp:posOffset>
          </wp:positionV>
          <wp:extent cx="949960" cy="88138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C837EF" w:rsidRDefault="00C837EF" w:rsidP="00C837EF">
    <w:pPr>
      <w:jc w:val="center"/>
      <w:rPr>
        <w:b/>
        <w:bCs/>
        <w:sz w:val="24"/>
        <w:szCs w:val="24"/>
      </w:rPr>
    </w:pPr>
  </w:p>
  <w:p w:rsidR="00B577A6" w:rsidRPr="00EA57F6" w:rsidRDefault="007A7049" w:rsidP="00C837EF">
    <w:pPr>
      <w:jc w:val="center"/>
      <w:rPr>
        <w:b/>
        <w:bCs/>
        <w:sz w:val="24"/>
        <w:szCs w:val="24"/>
      </w:rPr>
    </w:pPr>
    <w:r w:rsidRPr="00EA57F6">
      <w:rPr>
        <w:b/>
        <w:bCs/>
        <w:sz w:val="24"/>
        <w:szCs w:val="24"/>
      </w:rPr>
      <w:t>Poder Legislativo Municipal de Jaraguari</w:t>
    </w:r>
  </w:p>
  <w:p w:rsidR="00B577A6" w:rsidRPr="00EA57F6" w:rsidRDefault="007A7049" w:rsidP="00C837EF">
    <w:pPr>
      <w:jc w:val="center"/>
      <w:rPr>
        <w:b/>
        <w:bCs/>
        <w:sz w:val="24"/>
        <w:szCs w:val="24"/>
      </w:rPr>
    </w:pPr>
    <w:r w:rsidRPr="00EA57F6">
      <w:rPr>
        <w:b/>
        <w:bCs/>
        <w:sz w:val="24"/>
        <w:szCs w:val="24"/>
      </w:rPr>
      <w:t>Gabinete da Presidência</w:t>
    </w:r>
  </w:p>
  <w:p w:rsidR="00B577A6" w:rsidRPr="00B577A6" w:rsidRDefault="00B577A6" w:rsidP="00C837EF">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76367768">
      <w:start w:val="1"/>
      <w:numFmt w:val="lowerLetter"/>
      <w:lvlText w:val="%1)"/>
      <w:lvlJc w:val="left"/>
      <w:pPr>
        <w:ind w:left="0" w:firstLine="0"/>
      </w:pPr>
      <w:rPr>
        <w:rFonts w:hint="default"/>
      </w:rPr>
    </w:lvl>
    <w:lvl w:ilvl="1" w:tplc="5588BD9E" w:tentative="1">
      <w:start w:val="1"/>
      <w:numFmt w:val="lowerLetter"/>
      <w:lvlText w:val="%2."/>
      <w:lvlJc w:val="left"/>
      <w:pPr>
        <w:ind w:left="1440" w:hanging="360"/>
      </w:pPr>
    </w:lvl>
    <w:lvl w:ilvl="2" w:tplc="0658DE46" w:tentative="1">
      <w:start w:val="1"/>
      <w:numFmt w:val="lowerRoman"/>
      <w:lvlText w:val="%3."/>
      <w:lvlJc w:val="right"/>
      <w:pPr>
        <w:ind w:left="2160" w:hanging="180"/>
      </w:pPr>
    </w:lvl>
    <w:lvl w:ilvl="3" w:tplc="B540DE98" w:tentative="1">
      <w:start w:val="1"/>
      <w:numFmt w:val="decimal"/>
      <w:lvlText w:val="%4."/>
      <w:lvlJc w:val="left"/>
      <w:pPr>
        <w:ind w:left="2880" w:hanging="360"/>
      </w:pPr>
    </w:lvl>
    <w:lvl w:ilvl="4" w:tplc="09F44D6C" w:tentative="1">
      <w:start w:val="1"/>
      <w:numFmt w:val="lowerLetter"/>
      <w:lvlText w:val="%5."/>
      <w:lvlJc w:val="left"/>
      <w:pPr>
        <w:ind w:left="3600" w:hanging="360"/>
      </w:pPr>
    </w:lvl>
    <w:lvl w:ilvl="5" w:tplc="8D1E43C0" w:tentative="1">
      <w:start w:val="1"/>
      <w:numFmt w:val="lowerRoman"/>
      <w:lvlText w:val="%6."/>
      <w:lvlJc w:val="right"/>
      <w:pPr>
        <w:ind w:left="4320" w:hanging="180"/>
      </w:pPr>
    </w:lvl>
    <w:lvl w:ilvl="6" w:tplc="A350B90A" w:tentative="1">
      <w:start w:val="1"/>
      <w:numFmt w:val="decimal"/>
      <w:lvlText w:val="%7."/>
      <w:lvlJc w:val="left"/>
      <w:pPr>
        <w:ind w:left="5040" w:hanging="360"/>
      </w:pPr>
    </w:lvl>
    <w:lvl w:ilvl="7" w:tplc="45DA1216" w:tentative="1">
      <w:start w:val="1"/>
      <w:numFmt w:val="lowerLetter"/>
      <w:lvlText w:val="%8."/>
      <w:lvlJc w:val="left"/>
      <w:pPr>
        <w:ind w:left="5760" w:hanging="360"/>
      </w:pPr>
    </w:lvl>
    <w:lvl w:ilvl="8" w:tplc="44D03CF0"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ACD4EA54">
      <w:start w:val="1"/>
      <w:numFmt w:val="decimal"/>
      <w:lvlText w:val="%1"/>
      <w:lvlJc w:val="left"/>
      <w:pPr>
        <w:tabs>
          <w:tab w:val="num" w:pos="2835"/>
        </w:tabs>
        <w:ind w:left="1418" w:hanging="1418"/>
      </w:pPr>
      <w:rPr>
        <w:rFonts w:ascii="Calibri" w:hAnsi="Calibri" w:hint="default"/>
        <w:spacing w:val="0"/>
        <w:sz w:val="24"/>
      </w:rPr>
    </w:lvl>
    <w:lvl w:ilvl="1" w:tplc="27649FA0" w:tentative="1">
      <w:start w:val="1"/>
      <w:numFmt w:val="lowerLetter"/>
      <w:lvlText w:val="%2."/>
      <w:lvlJc w:val="left"/>
      <w:pPr>
        <w:ind w:left="4135" w:hanging="360"/>
      </w:pPr>
    </w:lvl>
    <w:lvl w:ilvl="2" w:tplc="2DE06838" w:tentative="1">
      <w:start w:val="1"/>
      <w:numFmt w:val="lowerRoman"/>
      <w:lvlText w:val="%3."/>
      <w:lvlJc w:val="right"/>
      <w:pPr>
        <w:ind w:left="4855" w:hanging="180"/>
      </w:pPr>
    </w:lvl>
    <w:lvl w:ilvl="3" w:tplc="8EB68948" w:tentative="1">
      <w:start w:val="1"/>
      <w:numFmt w:val="decimal"/>
      <w:lvlText w:val="%4."/>
      <w:lvlJc w:val="left"/>
      <w:pPr>
        <w:ind w:left="5575" w:hanging="360"/>
      </w:pPr>
    </w:lvl>
    <w:lvl w:ilvl="4" w:tplc="042A1DF2" w:tentative="1">
      <w:start w:val="1"/>
      <w:numFmt w:val="lowerLetter"/>
      <w:lvlText w:val="%5."/>
      <w:lvlJc w:val="left"/>
      <w:pPr>
        <w:ind w:left="6295" w:hanging="360"/>
      </w:pPr>
    </w:lvl>
    <w:lvl w:ilvl="5" w:tplc="58366474" w:tentative="1">
      <w:start w:val="1"/>
      <w:numFmt w:val="lowerRoman"/>
      <w:lvlText w:val="%6."/>
      <w:lvlJc w:val="right"/>
      <w:pPr>
        <w:ind w:left="7015" w:hanging="180"/>
      </w:pPr>
    </w:lvl>
    <w:lvl w:ilvl="6" w:tplc="31DADCCE" w:tentative="1">
      <w:start w:val="1"/>
      <w:numFmt w:val="decimal"/>
      <w:lvlText w:val="%7."/>
      <w:lvlJc w:val="left"/>
      <w:pPr>
        <w:ind w:left="7735" w:hanging="360"/>
      </w:pPr>
    </w:lvl>
    <w:lvl w:ilvl="7" w:tplc="83388E08" w:tentative="1">
      <w:start w:val="1"/>
      <w:numFmt w:val="lowerLetter"/>
      <w:lvlText w:val="%8."/>
      <w:lvlJc w:val="left"/>
      <w:pPr>
        <w:ind w:left="8455" w:hanging="360"/>
      </w:pPr>
    </w:lvl>
    <w:lvl w:ilvl="8" w:tplc="653AC1D0"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1B93"/>
    <w:rsid w:val="00044E3C"/>
    <w:rsid w:val="00056E2C"/>
    <w:rsid w:val="00075788"/>
    <w:rsid w:val="00092B6C"/>
    <w:rsid w:val="000B1FDB"/>
    <w:rsid w:val="000E5924"/>
    <w:rsid w:val="00112F84"/>
    <w:rsid w:val="00117D1E"/>
    <w:rsid w:val="00121A74"/>
    <w:rsid w:val="0015002E"/>
    <w:rsid w:val="0015380D"/>
    <w:rsid w:val="00160A2A"/>
    <w:rsid w:val="001701D9"/>
    <w:rsid w:val="0019031C"/>
    <w:rsid w:val="001921F5"/>
    <w:rsid w:val="001A4A11"/>
    <w:rsid w:val="001A5F3E"/>
    <w:rsid w:val="001B167C"/>
    <w:rsid w:val="001E59F3"/>
    <w:rsid w:val="001F0E46"/>
    <w:rsid w:val="0020657B"/>
    <w:rsid w:val="002321C2"/>
    <w:rsid w:val="00234B2A"/>
    <w:rsid w:val="00296738"/>
    <w:rsid w:val="002C2BCC"/>
    <w:rsid w:val="002C3E75"/>
    <w:rsid w:val="002D0D44"/>
    <w:rsid w:val="002F3690"/>
    <w:rsid w:val="00332100"/>
    <w:rsid w:val="0034236E"/>
    <w:rsid w:val="00350F16"/>
    <w:rsid w:val="00352E72"/>
    <w:rsid w:val="00362BC6"/>
    <w:rsid w:val="00362FE3"/>
    <w:rsid w:val="00371BE4"/>
    <w:rsid w:val="00384368"/>
    <w:rsid w:val="003A200A"/>
    <w:rsid w:val="003A396B"/>
    <w:rsid w:val="003D49C2"/>
    <w:rsid w:val="003E4CAC"/>
    <w:rsid w:val="0041070E"/>
    <w:rsid w:val="004308C5"/>
    <w:rsid w:val="00432441"/>
    <w:rsid w:val="004331C0"/>
    <w:rsid w:val="00450084"/>
    <w:rsid w:val="00471757"/>
    <w:rsid w:val="00472D62"/>
    <w:rsid w:val="004B6F7B"/>
    <w:rsid w:val="004E0DC6"/>
    <w:rsid w:val="00522816"/>
    <w:rsid w:val="00580E9E"/>
    <w:rsid w:val="00595164"/>
    <w:rsid w:val="005A33CE"/>
    <w:rsid w:val="005A501F"/>
    <w:rsid w:val="005C0C98"/>
    <w:rsid w:val="005F6905"/>
    <w:rsid w:val="0060293E"/>
    <w:rsid w:val="00612F6C"/>
    <w:rsid w:val="00623AB6"/>
    <w:rsid w:val="00635F0D"/>
    <w:rsid w:val="00660B50"/>
    <w:rsid w:val="00663786"/>
    <w:rsid w:val="006C26B7"/>
    <w:rsid w:val="006C4B60"/>
    <w:rsid w:val="006D13FE"/>
    <w:rsid w:val="006D32FD"/>
    <w:rsid w:val="006F433A"/>
    <w:rsid w:val="00706609"/>
    <w:rsid w:val="00730E42"/>
    <w:rsid w:val="00735592"/>
    <w:rsid w:val="00743182"/>
    <w:rsid w:val="00744755"/>
    <w:rsid w:val="00754A2F"/>
    <w:rsid w:val="00762DAF"/>
    <w:rsid w:val="00774A55"/>
    <w:rsid w:val="00776AA8"/>
    <w:rsid w:val="007A7049"/>
    <w:rsid w:val="007C5D9D"/>
    <w:rsid w:val="008144BF"/>
    <w:rsid w:val="00837902"/>
    <w:rsid w:val="00837F1B"/>
    <w:rsid w:val="00891E87"/>
    <w:rsid w:val="008B43CD"/>
    <w:rsid w:val="0092207D"/>
    <w:rsid w:val="009A145D"/>
    <w:rsid w:val="009C323A"/>
    <w:rsid w:val="00A11484"/>
    <w:rsid w:val="00A4580A"/>
    <w:rsid w:val="00A717C0"/>
    <w:rsid w:val="00A805F9"/>
    <w:rsid w:val="00AA0395"/>
    <w:rsid w:val="00AA1B3B"/>
    <w:rsid w:val="00AC3113"/>
    <w:rsid w:val="00AD5554"/>
    <w:rsid w:val="00AE6652"/>
    <w:rsid w:val="00AE74A7"/>
    <w:rsid w:val="00B05983"/>
    <w:rsid w:val="00B372F4"/>
    <w:rsid w:val="00B425C5"/>
    <w:rsid w:val="00B577A6"/>
    <w:rsid w:val="00B70CD2"/>
    <w:rsid w:val="00BC1843"/>
    <w:rsid w:val="00C009AB"/>
    <w:rsid w:val="00C12059"/>
    <w:rsid w:val="00C12B3D"/>
    <w:rsid w:val="00C2701D"/>
    <w:rsid w:val="00C562EF"/>
    <w:rsid w:val="00C61F0C"/>
    <w:rsid w:val="00C837EF"/>
    <w:rsid w:val="00CB3C6C"/>
    <w:rsid w:val="00CB48EC"/>
    <w:rsid w:val="00CC7297"/>
    <w:rsid w:val="00D0792C"/>
    <w:rsid w:val="00D12BA7"/>
    <w:rsid w:val="00D24BCE"/>
    <w:rsid w:val="00D32F81"/>
    <w:rsid w:val="00D330AC"/>
    <w:rsid w:val="00D45EC8"/>
    <w:rsid w:val="00D759D2"/>
    <w:rsid w:val="00D87C07"/>
    <w:rsid w:val="00DA67CA"/>
    <w:rsid w:val="00DA74D3"/>
    <w:rsid w:val="00DE7B47"/>
    <w:rsid w:val="00E27942"/>
    <w:rsid w:val="00E424E0"/>
    <w:rsid w:val="00E83A19"/>
    <w:rsid w:val="00E85EC4"/>
    <w:rsid w:val="00EA57F6"/>
    <w:rsid w:val="00EB2328"/>
    <w:rsid w:val="00EC0512"/>
    <w:rsid w:val="00EF7B11"/>
    <w:rsid w:val="00F04A5B"/>
    <w:rsid w:val="00F1256C"/>
    <w:rsid w:val="00F34FD6"/>
    <w:rsid w:val="00F3569D"/>
    <w:rsid w:val="00F433C1"/>
    <w:rsid w:val="00F45C98"/>
    <w:rsid w:val="00F506EC"/>
    <w:rsid w:val="00F84B31"/>
    <w:rsid w:val="00FA2AE1"/>
    <w:rsid w:val="00FA3448"/>
    <w:rsid w:val="00FA5C78"/>
    <w:rsid w:val="00FE69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4111"/>
  <w15:docId w15:val="{B879B278-8E2A-4D40-BA32-E6A624A1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506EC"/>
    <w:pPr>
      <w:keepNext/>
      <w:jc w:val="center"/>
      <w:outlineLvl w:val="0"/>
    </w:pPr>
    <w:rPr>
      <w:b/>
    </w:rPr>
  </w:style>
  <w:style w:type="paragraph" w:styleId="Ttulo2">
    <w:name w:val="heading 2"/>
    <w:basedOn w:val="Normal"/>
    <w:next w:val="Normal"/>
    <w:link w:val="Ttulo2Char"/>
    <w:qFormat/>
    <w:rsid w:val="00F506EC"/>
    <w:pPr>
      <w:keepNext/>
      <w:outlineLvl w:val="1"/>
    </w:pPr>
    <w:rPr>
      <w:rFonts w:ascii="Tahoma" w:hAnsi="Tahoma"/>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891E87"/>
    <w:pPr>
      <w:ind w:firstLine="2835"/>
      <w:jc w:val="both"/>
    </w:pPr>
    <w:rPr>
      <w:sz w:val="28"/>
    </w:rPr>
  </w:style>
  <w:style w:type="character" w:customStyle="1" w:styleId="RecuodecorpodetextoChar">
    <w:name w:val="Recuo de corpo de texto Char"/>
    <w:basedOn w:val="Fontepargpadro"/>
    <w:link w:val="Recuodecorpodetexto"/>
    <w:uiPriority w:val="99"/>
    <w:rsid w:val="00891E87"/>
    <w:rPr>
      <w:rFonts w:ascii="Times New Roman" w:eastAsia="Times New Roman" w:hAnsi="Times New Roman" w:cs="Times New Roman"/>
      <w:sz w:val="28"/>
      <w:szCs w:val="20"/>
      <w:lang w:eastAsia="pt-BR"/>
    </w:rPr>
  </w:style>
  <w:style w:type="table" w:styleId="Tabelacomgrade">
    <w:name w:val="Table Grid"/>
    <w:basedOn w:val="Tabelanormal"/>
    <w:uiPriority w:val="59"/>
    <w:rsid w:val="00C837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2">
    <w:name w:val="Body Text Indent 2"/>
    <w:basedOn w:val="Normal"/>
    <w:link w:val="Recuodecorpodetexto2Char"/>
    <w:uiPriority w:val="99"/>
    <w:semiHidden/>
    <w:unhideWhenUsed/>
    <w:rsid w:val="00580E9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80E9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022E-D928-45A1-BC1E-1ED4BB71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225</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18</cp:revision>
  <cp:lastPrinted>2023-04-19T10:00:00Z</cp:lastPrinted>
  <dcterms:created xsi:type="dcterms:W3CDTF">2021-06-10T11:10:00Z</dcterms:created>
  <dcterms:modified xsi:type="dcterms:W3CDTF">2023-04-19T10:00:00Z</dcterms:modified>
</cp:coreProperties>
</file>